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6771" w14:textId="471B0564" w:rsidR="00A02FA5" w:rsidRDefault="00A02FA5" w:rsidP="00A02FA5">
      <w:pPr>
        <w:rPr>
          <w:rFonts w:ascii="Aaux Pro-Regular" w:hAnsi="Aaux Pro-Regular"/>
          <w:sz w:val="20"/>
        </w:rPr>
      </w:pPr>
    </w:p>
    <w:p w14:paraId="567701D6" w14:textId="77777777" w:rsidR="00A02FA5" w:rsidRDefault="00A02FA5" w:rsidP="00A02FA5">
      <w:pPr>
        <w:rPr>
          <w:rFonts w:ascii="Aaux Pro-Regular" w:hAnsi="Aaux Pro-Regular"/>
          <w:sz w:val="20"/>
        </w:rPr>
      </w:pPr>
    </w:p>
    <w:p w14:paraId="2E8E59E4" w14:textId="77777777" w:rsidR="00A02FA5" w:rsidRDefault="00A02FA5" w:rsidP="00A02FA5">
      <w:pPr>
        <w:rPr>
          <w:rFonts w:ascii="Aaux Pro-Regular" w:hAnsi="Aaux Pro-Regular"/>
          <w:sz w:val="20"/>
        </w:rPr>
      </w:pPr>
    </w:p>
    <w:p w14:paraId="1A44982E" w14:textId="75E1AD04" w:rsidR="005502DE" w:rsidRDefault="005502DE" w:rsidP="00760CA0">
      <w:pPr>
        <w:jc w:val="center"/>
        <w:rPr>
          <w:rFonts w:asciiTheme="majorHAnsi" w:hAnsiTheme="majorHAnsi" w:cstheme="majorHAnsi"/>
          <w:b/>
          <w:sz w:val="23"/>
          <w:szCs w:val="23"/>
          <w:u w:val="single"/>
        </w:rPr>
      </w:pPr>
      <w:r w:rsidRPr="005502DE">
        <w:rPr>
          <w:rFonts w:asciiTheme="majorHAnsi" w:hAnsiTheme="majorHAnsi" w:cstheme="majorHAnsi"/>
          <w:b/>
          <w:sz w:val="23"/>
          <w:szCs w:val="23"/>
          <w:u w:val="single"/>
        </w:rPr>
        <w:t>MEMORANDUM</w:t>
      </w:r>
    </w:p>
    <w:p w14:paraId="702DCF9C" w14:textId="77777777" w:rsidR="005502DE" w:rsidRPr="005502DE" w:rsidRDefault="005502DE" w:rsidP="005502DE">
      <w:pPr>
        <w:jc w:val="center"/>
        <w:rPr>
          <w:rFonts w:asciiTheme="majorHAnsi" w:hAnsiTheme="majorHAnsi" w:cstheme="majorHAnsi"/>
          <w:b/>
          <w:sz w:val="23"/>
          <w:szCs w:val="23"/>
          <w:u w:val="single"/>
        </w:rPr>
      </w:pPr>
    </w:p>
    <w:p w14:paraId="548EEDEF" w14:textId="38E477C1" w:rsidR="005502DE" w:rsidRDefault="005502DE" w:rsidP="00485605">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To:</w:t>
      </w:r>
      <w:r w:rsidRPr="005502DE">
        <w:rPr>
          <w:rFonts w:asciiTheme="majorHAnsi" w:hAnsiTheme="majorHAnsi" w:cstheme="majorHAnsi"/>
          <w:b/>
          <w:sz w:val="23"/>
          <w:szCs w:val="23"/>
        </w:rPr>
        <w:tab/>
        <w:t>SUNY Authorized Charter School Leaders, Board Chairs</w:t>
      </w:r>
      <w:r w:rsidR="00E511EF">
        <w:rPr>
          <w:rFonts w:asciiTheme="majorHAnsi" w:hAnsiTheme="majorHAnsi" w:cstheme="majorHAnsi"/>
          <w:b/>
          <w:sz w:val="23"/>
          <w:szCs w:val="23"/>
        </w:rPr>
        <w:t>,</w:t>
      </w:r>
      <w:r w:rsidRPr="005502DE">
        <w:rPr>
          <w:rFonts w:asciiTheme="majorHAnsi" w:hAnsiTheme="majorHAnsi" w:cstheme="majorHAnsi"/>
          <w:b/>
          <w:sz w:val="23"/>
          <w:szCs w:val="23"/>
        </w:rPr>
        <w:t xml:space="preserve"> and Fiscal Contacts</w:t>
      </w:r>
    </w:p>
    <w:p w14:paraId="31855C5C" w14:textId="77777777" w:rsidR="005502DE" w:rsidRPr="005502DE" w:rsidRDefault="005502DE" w:rsidP="00485605">
      <w:pPr>
        <w:tabs>
          <w:tab w:val="left" w:pos="1080"/>
        </w:tabs>
        <w:rPr>
          <w:rFonts w:asciiTheme="majorHAnsi" w:hAnsiTheme="majorHAnsi" w:cstheme="majorHAnsi"/>
          <w:b/>
          <w:sz w:val="23"/>
          <w:szCs w:val="23"/>
        </w:rPr>
      </w:pPr>
    </w:p>
    <w:p w14:paraId="198B274F" w14:textId="6CAEF76B" w:rsidR="00B24B74" w:rsidRPr="005502DE" w:rsidRDefault="005502DE" w:rsidP="00485605">
      <w:pPr>
        <w:tabs>
          <w:tab w:val="left" w:pos="1080"/>
        </w:tabs>
        <w:ind w:left="1080" w:hanging="1080"/>
        <w:rPr>
          <w:rFonts w:asciiTheme="majorHAnsi" w:hAnsiTheme="majorHAnsi" w:cstheme="majorHAnsi"/>
          <w:b/>
          <w:sz w:val="23"/>
          <w:szCs w:val="23"/>
        </w:rPr>
      </w:pPr>
      <w:r w:rsidRPr="005502DE">
        <w:rPr>
          <w:rFonts w:asciiTheme="majorHAnsi" w:hAnsiTheme="majorHAnsi" w:cstheme="majorHAnsi"/>
          <w:b/>
          <w:sz w:val="23"/>
          <w:szCs w:val="23"/>
        </w:rPr>
        <w:t>From:</w:t>
      </w:r>
      <w:r w:rsidRPr="005502DE">
        <w:rPr>
          <w:rFonts w:asciiTheme="majorHAnsi" w:hAnsiTheme="majorHAnsi" w:cstheme="majorHAnsi"/>
          <w:b/>
          <w:sz w:val="23"/>
          <w:szCs w:val="23"/>
        </w:rPr>
        <w:tab/>
      </w:r>
      <w:r w:rsidR="00CC2F6D">
        <w:rPr>
          <w:rFonts w:asciiTheme="majorHAnsi" w:hAnsiTheme="majorHAnsi" w:cstheme="majorHAnsi"/>
          <w:b/>
          <w:sz w:val="23"/>
          <w:szCs w:val="23"/>
        </w:rPr>
        <w:t xml:space="preserve">SUNY Charter Schools Institute School Finance Team </w:t>
      </w:r>
    </w:p>
    <w:p w14:paraId="639A035F" w14:textId="77777777" w:rsidR="005502DE" w:rsidRDefault="005502DE" w:rsidP="00485605">
      <w:pPr>
        <w:tabs>
          <w:tab w:val="left" w:pos="1080"/>
        </w:tabs>
        <w:rPr>
          <w:rFonts w:asciiTheme="majorHAnsi" w:hAnsiTheme="majorHAnsi" w:cstheme="majorHAnsi"/>
          <w:b/>
          <w:sz w:val="23"/>
          <w:szCs w:val="23"/>
        </w:rPr>
      </w:pPr>
    </w:p>
    <w:p w14:paraId="70ABA927" w14:textId="34019596" w:rsidR="005502DE" w:rsidRPr="005502DE" w:rsidRDefault="005502DE" w:rsidP="00485605">
      <w:pPr>
        <w:tabs>
          <w:tab w:val="left" w:pos="1080"/>
        </w:tabs>
        <w:rPr>
          <w:rFonts w:asciiTheme="majorHAnsi" w:hAnsiTheme="majorHAnsi" w:cstheme="majorHAnsi"/>
          <w:b/>
          <w:sz w:val="23"/>
          <w:szCs w:val="23"/>
        </w:rPr>
      </w:pPr>
      <w:r w:rsidRPr="005502DE">
        <w:rPr>
          <w:rFonts w:asciiTheme="majorHAnsi" w:hAnsiTheme="majorHAnsi" w:cstheme="majorHAnsi"/>
          <w:b/>
          <w:sz w:val="23"/>
          <w:szCs w:val="23"/>
        </w:rPr>
        <w:t>Subject:</w:t>
      </w:r>
      <w:r w:rsidRPr="005502DE">
        <w:rPr>
          <w:rFonts w:asciiTheme="majorHAnsi" w:hAnsiTheme="majorHAnsi" w:cstheme="majorHAnsi"/>
          <w:b/>
          <w:sz w:val="23"/>
          <w:szCs w:val="23"/>
        </w:rPr>
        <w:tab/>
        <w:t xml:space="preserve">Guidance: Annual Budgets/Quarterly and </w:t>
      </w:r>
      <w:r w:rsidR="00485605">
        <w:rPr>
          <w:rFonts w:asciiTheme="majorHAnsi" w:hAnsiTheme="majorHAnsi" w:cstheme="majorHAnsi"/>
          <w:b/>
          <w:sz w:val="23"/>
          <w:szCs w:val="23"/>
        </w:rPr>
        <w:t>Year-End</w:t>
      </w:r>
      <w:r w:rsidRPr="005502DE">
        <w:rPr>
          <w:rFonts w:asciiTheme="majorHAnsi" w:hAnsiTheme="majorHAnsi" w:cstheme="majorHAnsi"/>
          <w:b/>
          <w:sz w:val="23"/>
          <w:szCs w:val="23"/>
        </w:rPr>
        <w:t xml:space="preserve"> Financial Reports</w:t>
      </w:r>
    </w:p>
    <w:p w14:paraId="20301229" w14:textId="77777777" w:rsidR="005502DE" w:rsidRDefault="005502DE" w:rsidP="00485605">
      <w:pPr>
        <w:pBdr>
          <w:bottom w:val="single" w:sz="12" w:space="1" w:color="auto"/>
        </w:pBdr>
        <w:tabs>
          <w:tab w:val="left" w:pos="1080"/>
        </w:tabs>
        <w:rPr>
          <w:rFonts w:asciiTheme="majorHAnsi" w:hAnsiTheme="majorHAnsi" w:cstheme="majorHAnsi"/>
          <w:b/>
          <w:sz w:val="23"/>
          <w:szCs w:val="23"/>
        </w:rPr>
      </w:pPr>
    </w:p>
    <w:p w14:paraId="04852D0A" w14:textId="5C0C4A80" w:rsidR="005502DE" w:rsidRPr="005502DE" w:rsidRDefault="005502DE" w:rsidP="00485605">
      <w:pPr>
        <w:pBdr>
          <w:bottom w:val="single" w:sz="12" w:space="1" w:color="auto"/>
        </w:pBdr>
        <w:tabs>
          <w:tab w:val="left" w:pos="1080"/>
        </w:tabs>
        <w:rPr>
          <w:rFonts w:asciiTheme="majorHAnsi" w:hAnsiTheme="majorHAnsi" w:cstheme="majorBidi"/>
          <w:b/>
          <w:bCs/>
          <w:sz w:val="23"/>
          <w:szCs w:val="23"/>
        </w:rPr>
      </w:pPr>
      <w:r w:rsidRPr="5976A0D4">
        <w:rPr>
          <w:rFonts w:asciiTheme="majorHAnsi" w:hAnsiTheme="majorHAnsi" w:cstheme="majorBidi"/>
          <w:b/>
          <w:bCs/>
          <w:sz w:val="23"/>
          <w:szCs w:val="23"/>
        </w:rPr>
        <w:t>Date:</w:t>
      </w:r>
      <w:r>
        <w:tab/>
      </w:r>
      <w:r w:rsidR="4D7E5029" w:rsidRPr="5976A0D4">
        <w:rPr>
          <w:rFonts w:asciiTheme="majorHAnsi" w:hAnsiTheme="majorHAnsi" w:cstheme="majorBidi"/>
          <w:b/>
          <w:bCs/>
          <w:sz w:val="23"/>
          <w:szCs w:val="23"/>
        </w:rPr>
        <w:t>August 2</w:t>
      </w:r>
      <w:r w:rsidR="001B091D">
        <w:rPr>
          <w:rFonts w:asciiTheme="majorHAnsi" w:hAnsiTheme="majorHAnsi" w:cstheme="majorBidi"/>
          <w:b/>
          <w:bCs/>
          <w:sz w:val="23"/>
          <w:szCs w:val="23"/>
        </w:rPr>
        <w:t>2</w:t>
      </w:r>
      <w:r w:rsidR="4D7E5029" w:rsidRPr="5976A0D4">
        <w:rPr>
          <w:rFonts w:asciiTheme="majorHAnsi" w:hAnsiTheme="majorHAnsi" w:cstheme="majorBidi"/>
          <w:b/>
          <w:bCs/>
          <w:sz w:val="23"/>
          <w:szCs w:val="23"/>
        </w:rPr>
        <w:t>, 2025</w:t>
      </w:r>
    </w:p>
    <w:p w14:paraId="041D9375" w14:textId="77777777" w:rsidR="005502DE" w:rsidRPr="005502DE" w:rsidRDefault="005502DE" w:rsidP="005502DE">
      <w:pPr>
        <w:pBdr>
          <w:bottom w:val="single" w:sz="12" w:space="1" w:color="auto"/>
        </w:pBdr>
        <w:tabs>
          <w:tab w:val="left" w:pos="1080"/>
        </w:tabs>
        <w:rPr>
          <w:rFonts w:asciiTheme="majorHAnsi" w:hAnsiTheme="majorHAnsi" w:cstheme="majorHAnsi"/>
          <w:b/>
          <w:sz w:val="23"/>
          <w:szCs w:val="23"/>
        </w:rPr>
      </w:pPr>
    </w:p>
    <w:p w14:paraId="5C413FD6" w14:textId="1277082C" w:rsidR="00176E42" w:rsidRDefault="005502DE" w:rsidP="5976A0D4">
      <w:pPr>
        <w:rPr>
          <w:rFonts w:asciiTheme="majorHAnsi" w:hAnsiTheme="majorHAnsi" w:cstheme="majorBidi"/>
          <w:b/>
          <w:bCs/>
          <w:sz w:val="23"/>
          <w:szCs w:val="23"/>
        </w:rPr>
      </w:pPr>
      <w:r w:rsidRPr="5976A0D4">
        <w:rPr>
          <w:rFonts w:asciiTheme="majorHAnsi" w:hAnsiTheme="majorHAnsi" w:cstheme="majorBidi"/>
          <w:sz w:val="23"/>
          <w:szCs w:val="23"/>
        </w:rPr>
        <w:t xml:space="preserve">The Institute would like to take this opportunity to remind charter school education corporations about submission dates for the following reports. Please note that </w:t>
      </w:r>
      <w:r w:rsidR="00176E42">
        <w:rPr>
          <w:rFonts w:asciiTheme="majorHAnsi" w:hAnsiTheme="majorHAnsi" w:cstheme="majorBidi"/>
          <w:sz w:val="23"/>
          <w:szCs w:val="23"/>
        </w:rPr>
        <w:t xml:space="preserve">all financial </w:t>
      </w:r>
      <w:r w:rsidRPr="5976A0D4">
        <w:rPr>
          <w:rFonts w:asciiTheme="majorHAnsi" w:hAnsiTheme="majorHAnsi" w:cstheme="majorBidi"/>
          <w:sz w:val="23"/>
          <w:szCs w:val="23"/>
        </w:rPr>
        <w:t xml:space="preserve">information due to the Institute needs to be submitted via </w:t>
      </w:r>
      <w:r w:rsidR="594B76D9" w:rsidRPr="5976A0D4">
        <w:rPr>
          <w:rFonts w:asciiTheme="majorHAnsi" w:hAnsiTheme="majorHAnsi" w:cstheme="majorBidi"/>
          <w:sz w:val="23"/>
          <w:szCs w:val="23"/>
        </w:rPr>
        <w:t xml:space="preserve">the </w:t>
      </w:r>
      <w:hyperlink r:id="rId8">
        <w:r w:rsidR="424ECC0C" w:rsidRPr="5976A0D4">
          <w:rPr>
            <w:rStyle w:val="Hyperlink"/>
            <w:rFonts w:ascii="Segoe UI" w:eastAsia="Segoe UI" w:hAnsi="Segoe UI" w:cs="Segoe UI"/>
            <w:sz w:val="18"/>
            <w:szCs w:val="18"/>
          </w:rPr>
          <w:t>SUNY COMPASS</w:t>
        </w:r>
      </w:hyperlink>
      <w:r w:rsidR="424ECC0C" w:rsidRPr="5976A0D4">
        <w:rPr>
          <w:rFonts w:ascii="Segoe UI" w:eastAsia="Segoe UI" w:hAnsi="Segoe UI" w:cs="Segoe UI"/>
          <w:color w:val="000000" w:themeColor="text1"/>
          <w:sz w:val="18"/>
          <w:szCs w:val="18"/>
        </w:rPr>
        <w:t xml:space="preserve"> </w:t>
      </w:r>
      <w:r w:rsidR="594B76D9" w:rsidRPr="5976A0D4">
        <w:rPr>
          <w:rFonts w:asciiTheme="majorHAnsi" w:hAnsiTheme="majorHAnsi" w:cstheme="majorBidi"/>
          <w:sz w:val="23"/>
          <w:szCs w:val="23"/>
        </w:rPr>
        <w:t xml:space="preserve"> platform</w:t>
      </w:r>
      <w:r w:rsidR="00293F57" w:rsidRPr="5976A0D4">
        <w:rPr>
          <w:rFonts w:asciiTheme="majorHAnsi" w:hAnsiTheme="majorHAnsi" w:cstheme="majorBidi"/>
          <w:sz w:val="23"/>
          <w:szCs w:val="23"/>
        </w:rPr>
        <w:t xml:space="preserve"> </w:t>
      </w:r>
      <w:r w:rsidRPr="5976A0D4">
        <w:rPr>
          <w:rFonts w:asciiTheme="majorHAnsi" w:hAnsiTheme="majorHAnsi" w:cstheme="majorBidi"/>
          <w:sz w:val="23"/>
          <w:szCs w:val="23"/>
        </w:rPr>
        <w:t>to be recorded as received and processed.</w:t>
      </w:r>
      <w:r w:rsidR="00176E42">
        <w:rPr>
          <w:rFonts w:asciiTheme="majorHAnsi" w:hAnsiTheme="majorHAnsi" w:cstheme="majorBidi"/>
          <w:sz w:val="23"/>
          <w:szCs w:val="23"/>
        </w:rPr>
        <w:t xml:space="preserve"> If you need a user added to the </w:t>
      </w:r>
      <w:r w:rsidR="00300478">
        <w:rPr>
          <w:rFonts w:asciiTheme="majorHAnsi" w:hAnsiTheme="majorHAnsi" w:cstheme="majorBidi"/>
          <w:sz w:val="23"/>
          <w:szCs w:val="23"/>
        </w:rPr>
        <w:t>charter’s</w:t>
      </w:r>
      <w:r w:rsidR="00176E42">
        <w:rPr>
          <w:rFonts w:asciiTheme="majorHAnsi" w:hAnsiTheme="majorHAnsi" w:cstheme="majorBidi"/>
          <w:sz w:val="23"/>
          <w:szCs w:val="23"/>
        </w:rPr>
        <w:t xml:space="preserve"> compass account, please email </w:t>
      </w:r>
      <w:hyperlink r:id="rId9" w:history="1">
        <w:r w:rsidR="00176E42" w:rsidRPr="00176E42">
          <w:rPr>
            <w:rStyle w:val="Hyperlink"/>
            <w:rFonts w:asciiTheme="majorHAnsi" w:hAnsiTheme="majorHAnsi" w:cstheme="majorBidi"/>
            <w:sz w:val="23"/>
            <w:szCs w:val="23"/>
          </w:rPr>
          <w:t>Charter Finance</w:t>
        </w:r>
      </w:hyperlink>
      <w:r w:rsidR="00176E42">
        <w:rPr>
          <w:rFonts w:asciiTheme="majorHAnsi" w:hAnsiTheme="majorHAnsi" w:cstheme="majorBidi"/>
          <w:sz w:val="23"/>
          <w:szCs w:val="23"/>
        </w:rPr>
        <w:t xml:space="preserve"> </w:t>
      </w:r>
      <w:r w:rsidR="00176E42" w:rsidRPr="00176E42">
        <w:rPr>
          <w:rFonts w:asciiTheme="majorHAnsi" w:hAnsiTheme="majorHAnsi" w:cstheme="majorBidi"/>
          <w:sz w:val="23"/>
          <w:szCs w:val="23"/>
        </w:rPr>
        <w:t>with the name, email address and title of the person you are requesting to have access.</w:t>
      </w:r>
    </w:p>
    <w:p w14:paraId="408FC1C0" w14:textId="77777777" w:rsidR="00176E42" w:rsidRDefault="00176E42" w:rsidP="5976A0D4">
      <w:pPr>
        <w:rPr>
          <w:rFonts w:asciiTheme="majorHAnsi" w:hAnsiTheme="majorHAnsi" w:cstheme="majorBidi"/>
          <w:b/>
          <w:bCs/>
          <w:sz w:val="23"/>
          <w:szCs w:val="23"/>
        </w:rPr>
      </w:pPr>
    </w:p>
    <w:p w14:paraId="0FA91758" w14:textId="14FA56AC" w:rsidR="00C3428C" w:rsidRPr="00C3428C" w:rsidRDefault="5A48A902" w:rsidP="5976A0D4">
      <w:pPr>
        <w:rPr>
          <w:rFonts w:asciiTheme="majorHAnsi" w:hAnsiTheme="majorHAnsi" w:cstheme="majorBidi"/>
          <w:sz w:val="23"/>
          <w:szCs w:val="23"/>
        </w:rPr>
      </w:pPr>
      <w:r w:rsidRPr="5976A0D4">
        <w:rPr>
          <w:rFonts w:asciiTheme="majorHAnsi" w:hAnsiTheme="majorHAnsi" w:cstheme="majorBidi"/>
          <w:b/>
          <w:bCs/>
          <w:sz w:val="23"/>
          <w:szCs w:val="23"/>
        </w:rPr>
        <w:t xml:space="preserve">Please note that the Institute </w:t>
      </w:r>
      <w:r w:rsidR="00176E42">
        <w:rPr>
          <w:rFonts w:asciiTheme="majorHAnsi" w:hAnsiTheme="majorHAnsi" w:cstheme="majorBidi"/>
          <w:b/>
          <w:bCs/>
          <w:sz w:val="23"/>
          <w:szCs w:val="23"/>
        </w:rPr>
        <w:t xml:space="preserve">no longer </w:t>
      </w:r>
      <w:r w:rsidRPr="5976A0D4">
        <w:rPr>
          <w:rFonts w:asciiTheme="majorHAnsi" w:hAnsiTheme="majorHAnsi" w:cstheme="majorBidi"/>
          <w:b/>
          <w:bCs/>
          <w:sz w:val="23"/>
          <w:szCs w:val="23"/>
        </w:rPr>
        <w:t>accept</w:t>
      </w:r>
      <w:r w:rsidR="00682175">
        <w:rPr>
          <w:rFonts w:asciiTheme="majorHAnsi" w:hAnsiTheme="majorHAnsi" w:cstheme="majorBidi"/>
          <w:b/>
          <w:bCs/>
          <w:sz w:val="23"/>
          <w:szCs w:val="23"/>
        </w:rPr>
        <w:t>s</w:t>
      </w:r>
      <w:r w:rsidRPr="5976A0D4">
        <w:rPr>
          <w:rFonts w:asciiTheme="majorHAnsi" w:hAnsiTheme="majorHAnsi" w:cstheme="majorBidi"/>
          <w:b/>
          <w:bCs/>
          <w:sz w:val="23"/>
          <w:szCs w:val="23"/>
        </w:rPr>
        <w:t xml:space="preserve"> any fiscal templates.</w:t>
      </w:r>
      <w:r w:rsidR="7708B6CF" w:rsidRPr="5976A0D4">
        <w:rPr>
          <w:rFonts w:asciiTheme="majorHAnsi" w:hAnsiTheme="majorHAnsi" w:cstheme="majorBidi"/>
          <w:b/>
          <w:bCs/>
          <w:sz w:val="23"/>
          <w:szCs w:val="23"/>
        </w:rPr>
        <w:t xml:space="preserve"> </w:t>
      </w:r>
      <w:r w:rsidR="00682175">
        <w:rPr>
          <w:rFonts w:asciiTheme="majorHAnsi" w:hAnsiTheme="majorHAnsi" w:cstheme="majorBidi"/>
          <w:b/>
          <w:bCs/>
          <w:sz w:val="23"/>
          <w:szCs w:val="23"/>
        </w:rPr>
        <w:t>Any d</w:t>
      </w:r>
      <w:r w:rsidR="7708B6CF" w:rsidRPr="5976A0D4">
        <w:rPr>
          <w:rFonts w:asciiTheme="majorHAnsi" w:hAnsiTheme="majorHAnsi" w:cstheme="majorBidi"/>
          <w:b/>
          <w:bCs/>
          <w:sz w:val="23"/>
          <w:szCs w:val="23"/>
        </w:rPr>
        <w:t>o</w:t>
      </w:r>
      <w:r w:rsidR="00C3428C" w:rsidRPr="5976A0D4">
        <w:rPr>
          <w:rFonts w:asciiTheme="majorHAnsi" w:hAnsiTheme="majorHAnsi" w:cstheme="majorBidi"/>
          <w:b/>
          <w:bCs/>
          <w:sz w:val="23"/>
          <w:szCs w:val="23"/>
        </w:rPr>
        <w:t>cuments submitted by other means will not be received or processed.</w:t>
      </w:r>
    </w:p>
    <w:p w14:paraId="69887455" w14:textId="77777777" w:rsidR="00151D89" w:rsidRDefault="00151D89" w:rsidP="005502DE">
      <w:pPr>
        <w:rPr>
          <w:rFonts w:asciiTheme="majorHAnsi" w:hAnsiTheme="majorHAnsi" w:cstheme="majorHAnsi"/>
          <w:sz w:val="23"/>
          <w:szCs w:val="23"/>
        </w:rPr>
      </w:pPr>
    </w:p>
    <w:p w14:paraId="156FBEF6" w14:textId="5B194EE4" w:rsidR="005502DE" w:rsidRPr="00C3428C" w:rsidRDefault="00151D89" w:rsidP="005502DE">
      <w:pPr>
        <w:rPr>
          <w:rFonts w:asciiTheme="majorHAnsi" w:hAnsiTheme="majorHAnsi" w:cstheme="majorHAnsi"/>
          <w:sz w:val="23"/>
          <w:szCs w:val="23"/>
        </w:rPr>
      </w:pPr>
      <w:r w:rsidRPr="00823210">
        <w:rPr>
          <w:rFonts w:asciiTheme="majorHAnsi" w:hAnsiTheme="majorHAnsi" w:cstheme="majorHAnsi"/>
          <w:sz w:val="23"/>
          <w:szCs w:val="23"/>
        </w:rPr>
        <w:t xml:space="preserve">All guidance documents </w:t>
      </w:r>
      <w:r w:rsidR="00114742" w:rsidRPr="00823210">
        <w:rPr>
          <w:rFonts w:asciiTheme="majorHAnsi" w:hAnsiTheme="majorHAnsi" w:cstheme="majorHAnsi"/>
          <w:sz w:val="23"/>
          <w:szCs w:val="23"/>
        </w:rPr>
        <w:t xml:space="preserve">for fiscal submissions may be found </w:t>
      </w:r>
      <w:r w:rsidR="00176E42">
        <w:rPr>
          <w:rFonts w:asciiTheme="majorHAnsi" w:hAnsiTheme="majorHAnsi" w:cstheme="majorHAnsi"/>
          <w:sz w:val="23"/>
          <w:szCs w:val="23"/>
        </w:rPr>
        <w:t>o</w:t>
      </w:r>
      <w:r w:rsidR="00114742" w:rsidRPr="00823210">
        <w:rPr>
          <w:rFonts w:asciiTheme="majorHAnsi" w:hAnsiTheme="majorHAnsi" w:cstheme="majorHAnsi"/>
          <w:sz w:val="23"/>
          <w:szCs w:val="23"/>
        </w:rPr>
        <w:t>n the</w:t>
      </w:r>
      <w:r w:rsidR="00455CB6" w:rsidRPr="00823210">
        <w:rPr>
          <w:rFonts w:asciiTheme="majorHAnsi" w:hAnsiTheme="majorHAnsi" w:cstheme="majorHAnsi"/>
          <w:sz w:val="23"/>
          <w:szCs w:val="23"/>
        </w:rPr>
        <w:t xml:space="preserve"> </w:t>
      </w:r>
      <w:hyperlink r:id="rId10" w:history="1">
        <w:r w:rsidR="00520627">
          <w:rPr>
            <w:rStyle w:val="Hyperlink"/>
            <w:rFonts w:asciiTheme="majorHAnsi" w:hAnsiTheme="majorHAnsi" w:cstheme="majorHAnsi"/>
            <w:sz w:val="23"/>
            <w:szCs w:val="23"/>
          </w:rPr>
          <w:t>Institute's Fiscal Page</w:t>
        </w:r>
      </w:hyperlink>
      <w:r w:rsidR="00455CB6" w:rsidRPr="00823210">
        <w:rPr>
          <w:rFonts w:asciiTheme="majorHAnsi" w:hAnsiTheme="majorHAnsi" w:cstheme="majorHAnsi"/>
          <w:sz w:val="23"/>
          <w:szCs w:val="23"/>
        </w:rPr>
        <w:t xml:space="preserve">. </w:t>
      </w:r>
      <w:r w:rsidR="00176E42">
        <w:rPr>
          <w:rFonts w:asciiTheme="majorHAnsi" w:hAnsiTheme="majorHAnsi" w:cstheme="majorHAnsi"/>
          <w:sz w:val="23"/>
          <w:szCs w:val="23"/>
        </w:rPr>
        <w:t xml:space="preserve">Please </w:t>
      </w:r>
      <w:r w:rsidR="00682175">
        <w:rPr>
          <w:rFonts w:asciiTheme="majorHAnsi" w:hAnsiTheme="majorHAnsi" w:cstheme="majorHAnsi"/>
          <w:sz w:val="23"/>
          <w:szCs w:val="23"/>
        </w:rPr>
        <w:t>note</w:t>
      </w:r>
      <w:r w:rsidR="00176E42">
        <w:rPr>
          <w:rFonts w:asciiTheme="majorHAnsi" w:hAnsiTheme="majorHAnsi" w:cstheme="majorHAnsi"/>
          <w:sz w:val="23"/>
          <w:szCs w:val="23"/>
        </w:rPr>
        <w:t xml:space="preserve"> that g</w:t>
      </w:r>
      <w:r w:rsidR="00CA0EC8" w:rsidRPr="00823210">
        <w:rPr>
          <w:rFonts w:asciiTheme="majorHAnsi" w:hAnsiTheme="majorHAnsi" w:cstheme="majorHAnsi"/>
          <w:sz w:val="23"/>
          <w:szCs w:val="23"/>
        </w:rPr>
        <w:t>uidance</w:t>
      </w:r>
      <w:r w:rsidR="009F7000" w:rsidRPr="00823210">
        <w:rPr>
          <w:rFonts w:asciiTheme="majorHAnsi" w:hAnsiTheme="majorHAnsi" w:cstheme="majorHAnsi"/>
          <w:sz w:val="23"/>
          <w:szCs w:val="23"/>
        </w:rPr>
        <w:t xml:space="preserve"> </w:t>
      </w:r>
      <w:r w:rsidR="00176E42">
        <w:rPr>
          <w:rFonts w:asciiTheme="majorHAnsi" w:hAnsiTheme="majorHAnsi" w:cstheme="majorHAnsi"/>
          <w:sz w:val="23"/>
          <w:szCs w:val="23"/>
        </w:rPr>
        <w:t xml:space="preserve">may </w:t>
      </w:r>
      <w:r w:rsidR="009F7000" w:rsidRPr="00823210">
        <w:rPr>
          <w:rFonts w:asciiTheme="majorHAnsi" w:hAnsiTheme="majorHAnsi" w:cstheme="majorHAnsi"/>
          <w:sz w:val="23"/>
          <w:szCs w:val="23"/>
        </w:rPr>
        <w:t>change annually; as such</w:t>
      </w:r>
      <w:r w:rsidR="00C07A6B" w:rsidRPr="00823210">
        <w:rPr>
          <w:rFonts w:asciiTheme="majorHAnsi" w:hAnsiTheme="majorHAnsi" w:cstheme="majorHAnsi"/>
          <w:sz w:val="23"/>
          <w:szCs w:val="23"/>
        </w:rPr>
        <w:t xml:space="preserve">, it is imperative that schools </w:t>
      </w:r>
      <w:r w:rsidR="00176E42">
        <w:rPr>
          <w:rFonts w:asciiTheme="majorHAnsi" w:hAnsiTheme="majorHAnsi" w:cstheme="majorHAnsi"/>
          <w:sz w:val="23"/>
          <w:szCs w:val="23"/>
        </w:rPr>
        <w:t xml:space="preserve">review the finance submission guidance </w:t>
      </w:r>
      <w:r w:rsidR="008324BE" w:rsidRPr="00823210">
        <w:rPr>
          <w:rFonts w:asciiTheme="majorHAnsi" w:hAnsiTheme="majorHAnsi" w:cstheme="majorHAnsi"/>
          <w:sz w:val="23"/>
          <w:szCs w:val="23"/>
        </w:rPr>
        <w:t xml:space="preserve">each </w:t>
      </w:r>
      <w:r w:rsidR="00682175">
        <w:rPr>
          <w:rFonts w:asciiTheme="majorHAnsi" w:hAnsiTheme="majorHAnsi" w:cstheme="majorHAnsi"/>
          <w:sz w:val="23"/>
          <w:szCs w:val="23"/>
        </w:rPr>
        <w:t>year before submitting</w:t>
      </w:r>
      <w:r w:rsidR="00CA0EC8" w:rsidRPr="00823210">
        <w:rPr>
          <w:rFonts w:asciiTheme="majorHAnsi" w:hAnsiTheme="majorHAnsi" w:cstheme="majorHAnsi"/>
          <w:sz w:val="23"/>
          <w:szCs w:val="23"/>
        </w:rPr>
        <w:t xml:space="preserve"> required </w:t>
      </w:r>
      <w:r w:rsidR="00176E42">
        <w:rPr>
          <w:rFonts w:asciiTheme="majorHAnsi" w:hAnsiTheme="majorHAnsi" w:cstheme="majorHAnsi"/>
          <w:sz w:val="23"/>
          <w:szCs w:val="23"/>
        </w:rPr>
        <w:t xml:space="preserve">data and </w:t>
      </w:r>
      <w:r w:rsidR="00CA0EC8" w:rsidRPr="00823210">
        <w:rPr>
          <w:rFonts w:asciiTheme="majorHAnsi" w:hAnsiTheme="majorHAnsi" w:cstheme="majorHAnsi"/>
          <w:sz w:val="23"/>
          <w:szCs w:val="23"/>
        </w:rPr>
        <w:t xml:space="preserve">documents. </w:t>
      </w:r>
    </w:p>
    <w:p w14:paraId="02A0A8CD" w14:textId="77777777" w:rsidR="00D63F4A" w:rsidRDefault="00D63F4A" w:rsidP="005502DE">
      <w:pPr>
        <w:rPr>
          <w:rFonts w:asciiTheme="majorHAnsi" w:hAnsiTheme="majorHAnsi" w:cstheme="majorHAnsi"/>
          <w:b/>
          <w:bCs/>
          <w:sz w:val="23"/>
          <w:szCs w:val="23"/>
        </w:rPr>
      </w:pPr>
    </w:p>
    <w:p w14:paraId="6F2D6CA6" w14:textId="5F9C54F9" w:rsidR="00D63F4A" w:rsidRDefault="00D63F4A" w:rsidP="005502DE">
      <w:pPr>
        <w:rPr>
          <w:rFonts w:asciiTheme="majorHAnsi" w:hAnsiTheme="majorHAnsi" w:cstheme="majorHAnsi"/>
          <w:b/>
          <w:bCs/>
          <w:sz w:val="23"/>
          <w:szCs w:val="23"/>
          <w:u w:val="single"/>
        </w:rPr>
      </w:pPr>
      <w:r w:rsidRPr="00D4261A">
        <w:rPr>
          <w:rFonts w:asciiTheme="majorHAnsi" w:hAnsiTheme="majorHAnsi" w:cstheme="majorHAnsi"/>
          <w:b/>
          <w:bCs/>
          <w:sz w:val="23"/>
          <w:szCs w:val="23"/>
          <w:u w:val="single"/>
        </w:rPr>
        <w:t>Reminders and Best Practices:</w:t>
      </w:r>
    </w:p>
    <w:p w14:paraId="77A2E8A0" w14:textId="77777777" w:rsidR="00D4261A" w:rsidRDefault="00D4261A" w:rsidP="005502DE">
      <w:pPr>
        <w:rPr>
          <w:rFonts w:asciiTheme="majorHAnsi" w:hAnsiTheme="majorHAnsi" w:cstheme="majorHAnsi"/>
          <w:b/>
          <w:bCs/>
          <w:sz w:val="23"/>
          <w:szCs w:val="23"/>
          <w:u w:val="single"/>
        </w:rPr>
      </w:pPr>
    </w:p>
    <w:p w14:paraId="1740E06C" w14:textId="0DA6C7F9" w:rsidR="00D63F4A" w:rsidRPr="00BA65E3" w:rsidRDefault="00821046" w:rsidP="00BA65E3">
      <w:pPr>
        <w:pStyle w:val="ListParagraph"/>
        <w:numPr>
          <w:ilvl w:val="0"/>
          <w:numId w:val="3"/>
        </w:numPr>
        <w:rPr>
          <w:rFonts w:asciiTheme="majorHAnsi" w:hAnsiTheme="majorHAnsi" w:cstheme="majorHAnsi"/>
          <w:b/>
          <w:bCs/>
          <w:sz w:val="23"/>
          <w:szCs w:val="23"/>
          <w:u w:val="single"/>
        </w:rPr>
      </w:pPr>
      <w:r>
        <w:rPr>
          <w:rFonts w:asciiTheme="majorHAnsi" w:hAnsiTheme="majorHAnsi" w:cstheme="majorHAnsi"/>
          <w:sz w:val="23"/>
          <w:szCs w:val="23"/>
        </w:rPr>
        <w:t xml:space="preserve">The </w:t>
      </w:r>
      <w:r w:rsidR="006320DB">
        <w:rPr>
          <w:rFonts w:asciiTheme="majorHAnsi" w:hAnsiTheme="majorHAnsi" w:cstheme="majorHAnsi"/>
          <w:sz w:val="23"/>
          <w:szCs w:val="23"/>
        </w:rPr>
        <w:t>Institute</w:t>
      </w:r>
      <w:r>
        <w:rPr>
          <w:rFonts w:asciiTheme="majorHAnsi" w:hAnsiTheme="majorHAnsi" w:cstheme="majorHAnsi"/>
          <w:sz w:val="23"/>
          <w:szCs w:val="23"/>
        </w:rPr>
        <w:t xml:space="preserve"> </w:t>
      </w:r>
      <w:r w:rsidR="00444999">
        <w:rPr>
          <w:rFonts w:asciiTheme="majorHAnsi" w:hAnsiTheme="majorHAnsi" w:cstheme="majorHAnsi"/>
          <w:sz w:val="23"/>
          <w:szCs w:val="23"/>
        </w:rPr>
        <w:t xml:space="preserve">uses financial data entered on the audit </w:t>
      </w:r>
      <w:r w:rsidR="00BA65E3">
        <w:rPr>
          <w:rFonts w:asciiTheme="majorHAnsi" w:hAnsiTheme="majorHAnsi" w:cstheme="majorHAnsi"/>
          <w:sz w:val="23"/>
          <w:szCs w:val="23"/>
        </w:rPr>
        <w:t>online forms</w:t>
      </w:r>
      <w:r w:rsidR="00444999">
        <w:rPr>
          <w:rFonts w:asciiTheme="majorHAnsi" w:hAnsiTheme="majorHAnsi" w:cstheme="majorHAnsi"/>
          <w:sz w:val="23"/>
          <w:szCs w:val="23"/>
        </w:rPr>
        <w:t xml:space="preserve"> as source documents for </w:t>
      </w:r>
      <w:proofErr w:type="gramStart"/>
      <w:r w:rsidR="006320DB">
        <w:rPr>
          <w:rFonts w:asciiTheme="majorHAnsi" w:hAnsiTheme="majorHAnsi" w:cstheme="majorHAnsi"/>
          <w:sz w:val="23"/>
          <w:szCs w:val="23"/>
        </w:rPr>
        <w:t>upload</w:t>
      </w:r>
      <w:proofErr w:type="gramEnd"/>
      <w:r w:rsidR="006320DB">
        <w:rPr>
          <w:rFonts w:asciiTheme="majorHAnsi" w:hAnsiTheme="majorHAnsi" w:cstheme="majorHAnsi"/>
          <w:sz w:val="23"/>
          <w:szCs w:val="23"/>
        </w:rPr>
        <w:t xml:space="preserve"> into the SUNY Fiscal Dashboard.</w:t>
      </w:r>
      <w:r w:rsidR="000A3FB9" w:rsidRPr="00BA65E3">
        <w:rPr>
          <w:rFonts w:asciiTheme="majorHAnsi" w:hAnsiTheme="majorHAnsi" w:cstheme="majorHAnsi"/>
          <w:sz w:val="23"/>
          <w:szCs w:val="23"/>
        </w:rPr>
        <w:t xml:space="preserve"> </w:t>
      </w:r>
    </w:p>
    <w:p w14:paraId="165BE6BA" w14:textId="4A802BA3" w:rsidR="00FF3590" w:rsidRPr="00FF3590" w:rsidRDefault="000A3FB9" w:rsidP="005502DE">
      <w:pPr>
        <w:pStyle w:val="ListParagraph"/>
        <w:numPr>
          <w:ilvl w:val="0"/>
          <w:numId w:val="3"/>
        </w:numPr>
        <w:rPr>
          <w:rFonts w:asciiTheme="majorHAnsi" w:hAnsiTheme="majorHAnsi" w:cstheme="majorHAnsi"/>
          <w:b/>
          <w:bCs/>
          <w:sz w:val="23"/>
          <w:szCs w:val="23"/>
          <w:u w:val="single"/>
        </w:rPr>
      </w:pPr>
      <w:r>
        <w:rPr>
          <w:rFonts w:asciiTheme="majorHAnsi" w:hAnsiTheme="majorHAnsi" w:cstheme="majorHAnsi"/>
          <w:sz w:val="23"/>
          <w:szCs w:val="23"/>
        </w:rPr>
        <w:t xml:space="preserve">Please </w:t>
      </w:r>
      <w:r w:rsidR="00F034F0">
        <w:rPr>
          <w:rFonts w:asciiTheme="majorHAnsi" w:hAnsiTheme="majorHAnsi" w:cstheme="majorHAnsi"/>
          <w:sz w:val="23"/>
          <w:szCs w:val="23"/>
        </w:rPr>
        <w:t xml:space="preserve">combine all </w:t>
      </w:r>
      <w:r w:rsidR="00047424">
        <w:rPr>
          <w:rFonts w:asciiTheme="majorHAnsi" w:hAnsiTheme="majorHAnsi" w:cstheme="majorHAnsi"/>
          <w:sz w:val="23"/>
          <w:szCs w:val="23"/>
        </w:rPr>
        <w:t xml:space="preserve">PDF files for </w:t>
      </w:r>
      <w:r w:rsidR="00047424" w:rsidRPr="004072D7">
        <w:rPr>
          <w:rFonts w:asciiTheme="majorHAnsi" w:hAnsiTheme="majorHAnsi" w:cstheme="majorHAnsi"/>
          <w:b/>
          <w:bCs/>
          <w:i/>
          <w:iCs/>
          <w:sz w:val="23"/>
          <w:szCs w:val="23"/>
        </w:rPr>
        <w:t>Audited Financial Reports</w:t>
      </w:r>
      <w:r w:rsidR="00047424">
        <w:rPr>
          <w:rFonts w:asciiTheme="majorHAnsi" w:hAnsiTheme="majorHAnsi" w:cstheme="majorHAnsi"/>
          <w:sz w:val="23"/>
          <w:szCs w:val="23"/>
        </w:rPr>
        <w:t xml:space="preserve"> </w:t>
      </w:r>
      <w:r w:rsidR="004072D7">
        <w:rPr>
          <w:rFonts w:asciiTheme="majorHAnsi" w:hAnsiTheme="majorHAnsi" w:cstheme="majorHAnsi"/>
          <w:sz w:val="23"/>
          <w:szCs w:val="23"/>
        </w:rPr>
        <w:t xml:space="preserve">and submit </w:t>
      </w:r>
      <w:proofErr w:type="gramStart"/>
      <w:r w:rsidR="004072D7">
        <w:rPr>
          <w:rFonts w:asciiTheme="majorHAnsi" w:hAnsiTheme="majorHAnsi" w:cstheme="majorHAnsi"/>
          <w:sz w:val="23"/>
          <w:szCs w:val="23"/>
        </w:rPr>
        <w:t>as one document</w:t>
      </w:r>
      <w:proofErr w:type="gramEnd"/>
      <w:r w:rsidR="004072D7">
        <w:rPr>
          <w:rFonts w:asciiTheme="majorHAnsi" w:hAnsiTheme="majorHAnsi" w:cstheme="majorHAnsi"/>
          <w:sz w:val="23"/>
          <w:szCs w:val="23"/>
        </w:rPr>
        <w:t>.</w:t>
      </w:r>
      <w:r w:rsidR="00B01048">
        <w:rPr>
          <w:rFonts w:asciiTheme="majorHAnsi" w:hAnsiTheme="majorHAnsi" w:cstheme="majorHAnsi"/>
          <w:sz w:val="23"/>
          <w:szCs w:val="23"/>
        </w:rPr>
        <w:t xml:space="preserve"> Please do </w:t>
      </w:r>
      <w:proofErr w:type="gramStart"/>
      <w:r w:rsidR="00B01048">
        <w:rPr>
          <w:rFonts w:asciiTheme="majorHAnsi" w:hAnsiTheme="majorHAnsi" w:cstheme="majorHAnsi"/>
          <w:sz w:val="23"/>
          <w:szCs w:val="23"/>
        </w:rPr>
        <w:t xml:space="preserve">not </w:t>
      </w:r>
      <w:r w:rsidR="00BA65E3">
        <w:rPr>
          <w:rFonts w:asciiTheme="majorHAnsi" w:hAnsiTheme="majorHAnsi" w:cstheme="majorHAnsi"/>
          <w:sz w:val="23"/>
          <w:szCs w:val="23"/>
        </w:rPr>
        <w:t>password-</w:t>
      </w:r>
      <w:proofErr w:type="gramEnd"/>
      <w:r w:rsidR="00BA65E3">
        <w:rPr>
          <w:rFonts w:asciiTheme="majorHAnsi" w:hAnsiTheme="majorHAnsi" w:cstheme="majorHAnsi"/>
          <w:sz w:val="23"/>
          <w:szCs w:val="23"/>
        </w:rPr>
        <w:t>protect</w:t>
      </w:r>
      <w:r w:rsidR="00B01048">
        <w:rPr>
          <w:rFonts w:asciiTheme="majorHAnsi" w:hAnsiTheme="majorHAnsi" w:cstheme="majorHAnsi"/>
          <w:sz w:val="23"/>
          <w:szCs w:val="23"/>
        </w:rPr>
        <w:t xml:space="preserve"> PDF files. </w:t>
      </w:r>
    </w:p>
    <w:p w14:paraId="3202E60F" w14:textId="70CEB969" w:rsidR="005502DE" w:rsidRPr="00EE58B2" w:rsidRDefault="005502DE" w:rsidP="005502DE">
      <w:pPr>
        <w:pStyle w:val="ListParagraph"/>
        <w:numPr>
          <w:ilvl w:val="0"/>
          <w:numId w:val="3"/>
        </w:numPr>
        <w:rPr>
          <w:rFonts w:asciiTheme="majorHAnsi" w:hAnsiTheme="majorHAnsi" w:cstheme="majorHAnsi"/>
          <w:b/>
          <w:bCs/>
          <w:sz w:val="23"/>
          <w:szCs w:val="23"/>
          <w:u w:val="single"/>
        </w:rPr>
      </w:pPr>
      <w:r w:rsidRPr="00FF3590">
        <w:rPr>
          <w:rFonts w:asciiTheme="majorHAnsi" w:hAnsiTheme="majorHAnsi" w:cstheme="majorHAnsi"/>
          <w:sz w:val="23"/>
          <w:szCs w:val="23"/>
        </w:rPr>
        <w:t xml:space="preserve">Please be sure </w:t>
      </w:r>
      <w:r w:rsidR="005F5D14" w:rsidRPr="00FF3590">
        <w:rPr>
          <w:rFonts w:asciiTheme="majorHAnsi" w:hAnsiTheme="majorHAnsi" w:cstheme="majorHAnsi"/>
          <w:sz w:val="23"/>
          <w:szCs w:val="23"/>
        </w:rPr>
        <w:t xml:space="preserve">information is submitted completely, </w:t>
      </w:r>
      <w:r w:rsidR="005B432F" w:rsidRPr="00FF3590">
        <w:rPr>
          <w:rFonts w:asciiTheme="majorHAnsi" w:hAnsiTheme="majorHAnsi" w:cstheme="majorHAnsi"/>
          <w:sz w:val="23"/>
          <w:szCs w:val="23"/>
        </w:rPr>
        <w:t>accurately</w:t>
      </w:r>
      <w:r w:rsidR="00BA65E3">
        <w:rPr>
          <w:rFonts w:asciiTheme="majorHAnsi" w:hAnsiTheme="majorHAnsi" w:cstheme="majorHAnsi"/>
          <w:sz w:val="23"/>
          <w:szCs w:val="23"/>
        </w:rPr>
        <w:t>,</w:t>
      </w:r>
      <w:r w:rsidR="005B432F" w:rsidRPr="00FF3590">
        <w:rPr>
          <w:rFonts w:asciiTheme="majorHAnsi" w:hAnsiTheme="majorHAnsi" w:cstheme="majorHAnsi"/>
          <w:sz w:val="23"/>
          <w:szCs w:val="23"/>
        </w:rPr>
        <w:t xml:space="preserve"> and</w:t>
      </w:r>
      <w:r w:rsidR="00042FF2" w:rsidRPr="00FF3590">
        <w:rPr>
          <w:rFonts w:asciiTheme="majorHAnsi" w:hAnsiTheme="majorHAnsi" w:cstheme="majorHAnsi"/>
          <w:sz w:val="23"/>
          <w:szCs w:val="23"/>
        </w:rPr>
        <w:t xml:space="preserve"> in a timely fashion. </w:t>
      </w:r>
    </w:p>
    <w:p w14:paraId="0E818C19" w14:textId="0581767D" w:rsidR="005502DE" w:rsidRDefault="005502DE" w:rsidP="005502DE">
      <w:pPr>
        <w:rPr>
          <w:rFonts w:asciiTheme="majorHAnsi" w:hAnsiTheme="majorHAnsi" w:cstheme="majorHAnsi"/>
          <w:b/>
          <w:sz w:val="23"/>
          <w:szCs w:val="23"/>
          <w:u w:val="single"/>
        </w:rPr>
      </w:pPr>
      <w:r w:rsidRPr="005502DE">
        <w:rPr>
          <w:rFonts w:asciiTheme="majorHAnsi" w:hAnsiTheme="majorHAnsi" w:cstheme="majorHAnsi"/>
          <w:b/>
          <w:sz w:val="23"/>
          <w:szCs w:val="23"/>
          <w:u w:val="single"/>
        </w:rPr>
        <w:t>Annual Bu</w:t>
      </w:r>
      <w:r w:rsidR="0062783F">
        <w:rPr>
          <w:rFonts w:asciiTheme="majorHAnsi" w:hAnsiTheme="majorHAnsi" w:cstheme="majorHAnsi"/>
          <w:b/>
          <w:sz w:val="23"/>
          <w:szCs w:val="23"/>
          <w:u w:val="single"/>
        </w:rPr>
        <w:t>dget/Quarterly Reporting for 202</w:t>
      </w:r>
      <w:r w:rsidR="00BA65E3">
        <w:rPr>
          <w:rFonts w:asciiTheme="majorHAnsi" w:hAnsiTheme="majorHAnsi" w:cstheme="majorHAnsi"/>
          <w:b/>
          <w:sz w:val="23"/>
          <w:szCs w:val="23"/>
          <w:u w:val="single"/>
        </w:rPr>
        <w:t>5</w:t>
      </w:r>
      <w:r w:rsidRPr="005502DE">
        <w:rPr>
          <w:rFonts w:asciiTheme="majorHAnsi" w:hAnsiTheme="majorHAnsi" w:cstheme="majorHAnsi"/>
          <w:b/>
          <w:sz w:val="23"/>
          <w:szCs w:val="23"/>
          <w:u w:val="single"/>
        </w:rPr>
        <w:t>-</w:t>
      </w:r>
      <w:r w:rsidR="0062783F">
        <w:rPr>
          <w:rFonts w:asciiTheme="majorHAnsi" w:hAnsiTheme="majorHAnsi" w:cstheme="majorHAnsi"/>
          <w:b/>
          <w:sz w:val="23"/>
          <w:szCs w:val="23"/>
          <w:u w:val="single"/>
        </w:rPr>
        <w:t>2</w:t>
      </w:r>
      <w:r w:rsidR="00BA65E3">
        <w:rPr>
          <w:rFonts w:asciiTheme="majorHAnsi" w:hAnsiTheme="majorHAnsi" w:cstheme="majorHAnsi"/>
          <w:b/>
          <w:sz w:val="23"/>
          <w:szCs w:val="23"/>
          <w:u w:val="single"/>
        </w:rPr>
        <w:t>6</w:t>
      </w:r>
      <w:r w:rsidRPr="005502DE">
        <w:rPr>
          <w:rFonts w:asciiTheme="majorHAnsi" w:hAnsiTheme="majorHAnsi" w:cstheme="majorHAnsi"/>
          <w:b/>
          <w:sz w:val="23"/>
          <w:szCs w:val="23"/>
          <w:u w:val="single"/>
        </w:rPr>
        <w:t xml:space="preserve">: </w:t>
      </w:r>
    </w:p>
    <w:p w14:paraId="31A9494C" w14:textId="77777777" w:rsidR="005502DE" w:rsidRPr="005502DE" w:rsidRDefault="005502DE" w:rsidP="005502DE">
      <w:pPr>
        <w:rPr>
          <w:rFonts w:asciiTheme="majorHAnsi" w:hAnsiTheme="majorHAnsi" w:cstheme="majorHAnsi"/>
          <w:b/>
          <w:sz w:val="23"/>
          <w:szCs w:val="23"/>
          <w:u w:val="single"/>
        </w:rPr>
      </w:pPr>
    </w:p>
    <w:p w14:paraId="1AE84798" w14:textId="60877F04" w:rsidR="005502DE" w:rsidRDefault="005502DE" w:rsidP="005502DE">
      <w:pPr>
        <w:pStyle w:val="ListParagraph"/>
        <w:numPr>
          <w:ilvl w:val="0"/>
          <w:numId w:val="2"/>
        </w:numPr>
        <w:rPr>
          <w:rFonts w:asciiTheme="majorHAnsi" w:hAnsiTheme="majorHAnsi" w:cstheme="majorHAnsi"/>
          <w:sz w:val="23"/>
          <w:szCs w:val="23"/>
        </w:rPr>
      </w:pPr>
      <w:r w:rsidRPr="005502DE">
        <w:rPr>
          <w:rFonts w:asciiTheme="majorHAnsi" w:hAnsiTheme="majorHAnsi" w:cstheme="majorHAnsi"/>
          <w:sz w:val="23"/>
          <w:szCs w:val="23"/>
        </w:rPr>
        <w:t xml:space="preserve">Annual budgets for all schools that are continuing or starting operations </w:t>
      </w:r>
      <w:r w:rsidR="00403A31">
        <w:rPr>
          <w:rFonts w:asciiTheme="majorHAnsi" w:hAnsiTheme="majorHAnsi" w:cstheme="majorHAnsi"/>
          <w:sz w:val="23"/>
          <w:szCs w:val="23"/>
        </w:rPr>
        <w:t>a</w:t>
      </w:r>
      <w:r w:rsidRPr="005502DE">
        <w:rPr>
          <w:rFonts w:asciiTheme="majorHAnsi" w:hAnsiTheme="majorHAnsi" w:cstheme="majorHAnsi"/>
          <w:sz w:val="23"/>
          <w:szCs w:val="23"/>
        </w:rPr>
        <w:t xml:space="preserve">re due to the Institute </w:t>
      </w:r>
      <w:r w:rsidR="0062783F">
        <w:rPr>
          <w:rFonts w:asciiTheme="majorHAnsi" w:hAnsiTheme="majorHAnsi" w:cstheme="majorHAnsi"/>
          <w:sz w:val="23"/>
          <w:szCs w:val="23"/>
          <w:u w:val="single"/>
        </w:rPr>
        <w:t xml:space="preserve">no later than </w:t>
      </w:r>
      <w:r w:rsidR="002E7374">
        <w:rPr>
          <w:rFonts w:asciiTheme="majorHAnsi" w:hAnsiTheme="majorHAnsi" w:cstheme="majorHAnsi"/>
          <w:sz w:val="23"/>
          <w:szCs w:val="23"/>
          <w:u w:val="single"/>
        </w:rPr>
        <w:t>Friday,</w:t>
      </w:r>
      <w:r w:rsidR="0062783F">
        <w:rPr>
          <w:rFonts w:asciiTheme="majorHAnsi" w:hAnsiTheme="majorHAnsi" w:cstheme="majorHAnsi"/>
          <w:sz w:val="23"/>
          <w:szCs w:val="23"/>
          <w:u w:val="single"/>
        </w:rPr>
        <w:t xml:space="preserve"> June 30, 202</w:t>
      </w:r>
      <w:r w:rsidR="00BA65E3">
        <w:rPr>
          <w:rFonts w:asciiTheme="majorHAnsi" w:hAnsiTheme="majorHAnsi" w:cstheme="majorHAnsi"/>
          <w:sz w:val="23"/>
          <w:szCs w:val="23"/>
          <w:u w:val="single"/>
        </w:rPr>
        <w:t>6</w:t>
      </w:r>
      <w:r w:rsidRPr="005502DE">
        <w:rPr>
          <w:rFonts w:asciiTheme="majorHAnsi" w:hAnsiTheme="majorHAnsi" w:cstheme="majorHAnsi"/>
          <w:sz w:val="23"/>
          <w:szCs w:val="23"/>
        </w:rPr>
        <w:t xml:space="preserve">. </w:t>
      </w:r>
    </w:p>
    <w:p w14:paraId="2664894D" w14:textId="04559244" w:rsidR="00F87E78" w:rsidRDefault="00F87E78" w:rsidP="005502DE">
      <w:pPr>
        <w:pStyle w:val="ListParagraph"/>
        <w:numPr>
          <w:ilvl w:val="0"/>
          <w:numId w:val="2"/>
        </w:numPr>
        <w:rPr>
          <w:rFonts w:asciiTheme="majorHAnsi" w:hAnsiTheme="majorHAnsi" w:cstheme="majorHAnsi"/>
          <w:sz w:val="23"/>
          <w:szCs w:val="23"/>
        </w:rPr>
      </w:pPr>
      <w:r>
        <w:rPr>
          <w:rFonts w:asciiTheme="majorHAnsi" w:hAnsiTheme="majorHAnsi" w:cstheme="majorHAnsi"/>
          <w:sz w:val="23"/>
          <w:szCs w:val="23"/>
        </w:rPr>
        <w:t>Official NYSED per pupil rates table for the 202</w:t>
      </w:r>
      <w:r w:rsidR="00BA65E3">
        <w:rPr>
          <w:rFonts w:asciiTheme="majorHAnsi" w:hAnsiTheme="majorHAnsi" w:cstheme="majorHAnsi"/>
          <w:sz w:val="23"/>
          <w:szCs w:val="23"/>
        </w:rPr>
        <w:t>5</w:t>
      </w:r>
      <w:r>
        <w:rPr>
          <w:rFonts w:asciiTheme="majorHAnsi" w:hAnsiTheme="majorHAnsi" w:cstheme="majorHAnsi"/>
          <w:sz w:val="23"/>
          <w:szCs w:val="23"/>
        </w:rPr>
        <w:t>-2</w:t>
      </w:r>
      <w:r w:rsidR="00BA65E3">
        <w:rPr>
          <w:rFonts w:asciiTheme="majorHAnsi" w:hAnsiTheme="majorHAnsi" w:cstheme="majorHAnsi"/>
          <w:sz w:val="23"/>
          <w:szCs w:val="23"/>
        </w:rPr>
        <w:t>6</w:t>
      </w:r>
      <w:r>
        <w:rPr>
          <w:rFonts w:asciiTheme="majorHAnsi" w:hAnsiTheme="majorHAnsi" w:cstheme="majorHAnsi"/>
          <w:sz w:val="23"/>
          <w:szCs w:val="23"/>
        </w:rPr>
        <w:t xml:space="preserve"> year has been inclu</w:t>
      </w:r>
      <w:r w:rsidR="00BA65E3">
        <w:rPr>
          <w:rFonts w:asciiTheme="majorHAnsi" w:hAnsiTheme="majorHAnsi" w:cstheme="majorHAnsi"/>
          <w:sz w:val="23"/>
          <w:szCs w:val="23"/>
        </w:rPr>
        <w:t>ded.</w:t>
      </w:r>
    </w:p>
    <w:p w14:paraId="1F8BCCA8" w14:textId="3C8E2926" w:rsidR="00467588" w:rsidRPr="00A82C5E" w:rsidRDefault="00467588" w:rsidP="005502DE">
      <w:pPr>
        <w:pStyle w:val="ListParagraph"/>
        <w:numPr>
          <w:ilvl w:val="0"/>
          <w:numId w:val="2"/>
        </w:numPr>
        <w:rPr>
          <w:rFonts w:asciiTheme="majorHAnsi" w:hAnsiTheme="majorHAnsi" w:cstheme="majorHAnsi"/>
          <w:sz w:val="23"/>
          <w:szCs w:val="23"/>
        </w:rPr>
      </w:pPr>
      <w:r w:rsidRPr="00A82C5E">
        <w:rPr>
          <w:rFonts w:asciiTheme="majorHAnsi" w:hAnsiTheme="majorHAnsi" w:cstheme="majorHAnsi"/>
          <w:sz w:val="23"/>
          <w:szCs w:val="23"/>
        </w:rPr>
        <w:t>Complete the</w:t>
      </w:r>
      <w:r w:rsidR="00C9363F">
        <w:rPr>
          <w:rFonts w:asciiTheme="majorHAnsi" w:hAnsiTheme="majorHAnsi" w:cstheme="majorHAnsi"/>
          <w:sz w:val="23"/>
          <w:szCs w:val="23"/>
        </w:rPr>
        <w:t xml:space="preserve"> </w:t>
      </w:r>
      <w:r w:rsidR="00C9363F" w:rsidRPr="00B37FC2">
        <w:rPr>
          <w:rFonts w:asciiTheme="majorHAnsi" w:hAnsiTheme="majorHAnsi" w:cstheme="majorHAnsi"/>
          <w:i/>
          <w:iCs/>
          <w:sz w:val="23"/>
          <w:szCs w:val="23"/>
        </w:rPr>
        <w:t>Budget</w:t>
      </w:r>
      <w:r w:rsidRPr="00B37FC2">
        <w:rPr>
          <w:rFonts w:asciiTheme="majorHAnsi" w:hAnsiTheme="majorHAnsi" w:cstheme="majorHAnsi"/>
          <w:i/>
          <w:iCs/>
          <w:sz w:val="23"/>
          <w:szCs w:val="23"/>
        </w:rPr>
        <w:t xml:space="preserve"> </w:t>
      </w:r>
      <w:r w:rsidR="00C9363F" w:rsidRPr="00B37FC2">
        <w:rPr>
          <w:rFonts w:asciiTheme="majorHAnsi" w:hAnsiTheme="majorHAnsi" w:cstheme="majorHAnsi"/>
          <w:i/>
          <w:iCs/>
          <w:sz w:val="23"/>
          <w:szCs w:val="23"/>
        </w:rPr>
        <w:t>N</w:t>
      </w:r>
      <w:r w:rsidRPr="00B37FC2">
        <w:rPr>
          <w:rFonts w:asciiTheme="majorHAnsi" w:hAnsiTheme="majorHAnsi" w:cstheme="majorHAnsi"/>
          <w:i/>
          <w:iCs/>
          <w:sz w:val="23"/>
          <w:szCs w:val="23"/>
        </w:rPr>
        <w:t xml:space="preserve">arrative </w:t>
      </w:r>
      <w:r w:rsidR="00C9363F" w:rsidRPr="00B37FC2">
        <w:rPr>
          <w:rFonts w:asciiTheme="majorHAnsi" w:hAnsiTheme="majorHAnsi" w:cstheme="majorHAnsi"/>
          <w:i/>
          <w:iCs/>
          <w:sz w:val="23"/>
          <w:szCs w:val="23"/>
        </w:rPr>
        <w:t>Q</w:t>
      </w:r>
      <w:r w:rsidRPr="00B37FC2">
        <w:rPr>
          <w:rFonts w:asciiTheme="majorHAnsi" w:hAnsiTheme="majorHAnsi" w:cstheme="majorHAnsi"/>
          <w:i/>
          <w:iCs/>
          <w:sz w:val="23"/>
          <w:szCs w:val="23"/>
        </w:rPr>
        <w:t>uestionnaire</w:t>
      </w:r>
      <w:r w:rsidRPr="00A82C5E">
        <w:rPr>
          <w:rFonts w:asciiTheme="majorHAnsi" w:hAnsiTheme="majorHAnsi" w:cstheme="majorHAnsi"/>
          <w:sz w:val="23"/>
          <w:szCs w:val="23"/>
        </w:rPr>
        <w:t xml:space="preserve"> </w:t>
      </w:r>
      <w:r w:rsidR="00A82C5E" w:rsidRPr="00A82C5E">
        <w:rPr>
          <w:rFonts w:asciiTheme="majorHAnsi" w:hAnsiTheme="majorHAnsi" w:cstheme="majorHAnsi"/>
          <w:sz w:val="23"/>
          <w:szCs w:val="23"/>
        </w:rPr>
        <w:t xml:space="preserve">by </w:t>
      </w:r>
      <w:r w:rsidR="00D76303">
        <w:rPr>
          <w:rFonts w:asciiTheme="majorHAnsi" w:hAnsiTheme="majorHAnsi" w:cstheme="majorHAnsi"/>
          <w:sz w:val="23"/>
          <w:szCs w:val="23"/>
        </w:rPr>
        <w:t xml:space="preserve">the </w:t>
      </w:r>
      <w:r w:rsidR="00A82C5E" w:rsidRPr="00A82C5E">
        <w:rPr>
          <w:rFonts w:asciiTheme="majorHAnsi" w:hAnsiTheme="majorHAnsi" w:cstheme="majorHAnsi"/>
          <w:sz w:val="23"/>
          <w:szCs w:val="23"/>
        </w:rPr>
        <w:t xml:space="preserve">education corporation </w:t>
      </w:r>
      <w:r w:rsidRPr="00A82C5E">
        <w:rPr>
          <w:rFonts w:asciiTheme="majorHAnsi" w:hAnsiTheme="majorHAnsi" w:cstheme="majorHAnsi"/>
          <w:sz w:val="23"/>
          <w:szCs w:val="23"/>
        </w:rPr>
        <w:t xml:space="preserve">to provide an overview of how much federal funding is being budgeted and </w:t>
      </w:r>
      <w:proofErr w:type="gramStart"/>
      <w:r w:rsidRPr="00A82C5E">
        <w:rPr>
          <w:rFonts w:asciiTheme="majorHAnsi" w:hAnsiTheme="majorHAnsi" w:cstheme="majorHAnsi"/>
          <w:sz w:val="23"/>
          <w:szCs w:val="23"/>
        </w:rPr>
        <w:t>the overall plan</w:t>
      </w:r>
      <w:proofErr w:type="gramEnd"/>
      <w:r w:rsidRPr="00A82C5E">
        <w:rPr>
          <w:rFonts w:asciiTheme="majorHAnsi" w:hAnsiTheme="majorHAnsi" w:cstheme="majorHAnsi"/>
          <w:sz w:val="23"/>
          <w:szCs w:val="23"/>
        </w:rPr>
        <w:t xml:space="preserve"> for expense allocation.</w:t>
      </w:r>
    </w:p>
    <w:p w14:paraId="5C0F41A6" w14:textId="325D02B4" w:rsidR="005502DE" w:rsidRPr="005502DE" w:rsidRDefault="005502DE" w:rsidP="005502DE">
      <w:pPr>
        <w:pStyle w:val="ListParagraph"/>
        <w:numPr>
          <w:ilvl w:val="0"/>
          <w:numId w:val="2"/>
        </w:numPr>
        <w:rPr>
          <w:rFonts w:asciiTheme="majorHAnsi" w:hAnsiTheme="majorHAnsi" w:cstheme="majorHAnsi"/>
          <w:sz w:val="23"/>
          <w:szCs w:val="23"/>
        </w:rPr>
      </w:pPr>
      <w:r w:rsidRPr="005502DE">
        <w:rPr>
          <w:rFonts w:asciiTheme="majorHAnsi" w:hAnsiTheme="majorHAnsi" w:cstheme="majorHAnsi"/>
          <w:sz w:val="23"/>
          <w:szCs w:val="23"/>
        </w:rPr>
        <w:lastRenderedPageBreak/>
        <w:t xml:space="preserve">Schools are required to submit an updated </w:t>
      </w:r>
      <w:r w:rsidR="00E26E06">
        <w:rPr>
          <w:rFonts w:asciiTheme="majorHAnsi" w:hAnsiTheme="majorHAnsi" w:cstheme="majorHAnsi"/>
          <w:sz w:val="23"/>
          <w:szCs w:val="23"/>
        </w:rPr>
        <w:t xml:space="preserve">quarterly </w:t>
      </w:r>
      <w:r w:rsidR="00300478">
        <w:rPr>
          <w:rFonts w:asciiTheme="majorHAnsi" w:hAnsiTheme="majorHAnsi" w:cstheme="majorHAnsi"/>
          <w:sz w:val="23"/>
          <w:szCs w:val="23"/>
        </w:rPr>
        <w:t>submission</w:t>
      </w:r>
      <w:r w:rsidRPr="005502DE">
        <w:rPr>
          <w:rFonts w:asciiTheme="majorHAnsi" w:hAnsiTheme="majorHAnsi" w:cstheme="majorHAnsi"/>
          <w:sz w:val="23"/>
          <w:szCs w:val="23"/>
        </w:rPr>
        <w:t xml:space="preserve"> each quarter with </w:t>
      </w:r>
      <w:r w:rsidRPr="00FC33F3">
        <w:rPr>
          <w:rFonts w:asciiTheme="majorHAnsi" w:hAnsiTheme="majorHAnsi" w:cstheme="majorHAnsi"/>
          <w:b/>
          <w:bCs/>
          <w:sz w:val="23"/>
          <w:szCs w:val="23"/>
        </w:rPr>
        <w:t xml:space="preserve">actual </w:t>
      </w:r>
      <w:r w:rsidRPr="005502DE">
        <w:rPr>
          <w:rFonts w:asciiTheme="majorHAnsi" w:hAnsiTheme="majorHAnsi" w:cstheme="majorHAnsi"/>
          <w:sz w:val="23"/>
          <w:szCs w:val="23"/>
        </w:rPr>
        <w:t>enrollment, staffing</w:t>
      </w:r>
      <w:r w:rsidR="00D76303">
        <w:rPr>
          <w:rFonts w:asciiTheme="majorHAnsi" w:hAnsiTheme="majorHAnsi" w:cstheme="majorHAnsi"/>
          <w:sz w:val="23"/>
          <w:szCs w:val="23"/>
        </w:rPr>
        <w:t>,</w:t>
      </w:r>
      <w:r w:rsidRPr="005502DE">
        <w:rPr>
          <w:rFonts w:asciiTheme="majorHAnsi" w:hAnsiTheme="majorHAnsi" w:cstheme="majorHAnsi"/>
          <w:sz w:val="23"/>
          <w:szCs w:val="23"/>
        </w:rPr>
        <w:t xml:space="preserve"> and financial data</w:t>
      </w:r>
      <w:r w:rsidR="00300478">
        <w:rPr>
          <w:rFonts w:asciiTheme="majorHAnsi" w:hAnsiTheme="majorHAnsi" w:cstheme="majorHAnsi"/>
          <w:sz w:val="23"/>
          <w:szCs w:val="23"/>
        </w:rPr>
        <w:t xml:space="preserve"> through </w:t>
      </w:r>
      <w:hyperlink r:id="rId11">
        <w:r w:rsidR="00300478" w:rsidRPr="5976A0D4">
          <w:rPr>
            <w:rStyle w:val="Hyperlink"/>
            <w:rFonts w:ascii="Segoe UI" w:eastAsia="Segoe UI" w:hAnsi="Segoe UI" w:cs="Segoe UI"/>
            <w:sz w:val="18"/>
            <w:szCs w:val="18"/>
          </w:rPr>
          <w:t>SUNY COMPASS</w:t>
        </w:r>
      </w:hyperlink>
      <w:r w:rsidR="00300478">
        <w:t>.</w:t>
      </w:r>
    </w:p>
    <w:p w14:paraId="66831EB6" w14:textId="141CC846" w:rsidR="008D08A7" w:rsidRDefault="005502DE" w:rsidP="005502DE">
      <w:pPr>
        <w:pStyle w:val="ListParagraph"/>
        <w:numPr>
          <w:ilvl w:val="0"/>
          <w:numId w:val="2"/>
        </w:numPr>
        <w:rPr>
          <w:rFonts w:asciiTheme="majorHAnsi" w:hAnsiTheme="majorHAnsi" w:cstheme="majorHAnsi"/>
          <w:sz w:val="23"/>
          <w:szCs w:val="23"/>
        </w:rPr>
      </w:pPr>
      <w:r w:rsidRPr="005502DE">
        <w:rPr>
          <w:rFonts w:asciiTheme="majorHAnsi" w:hAnsiTheme="majorHAnsi" w:cstheme="majorHAnsi"/>
          <w:sz w:val="23"/>
          <w:szCs w:val="23"/>
        </w:rPr>
        <w:t>The Q4 statement is due within 30 days after the end of the quarter so that schools can meet the fiscal requirements outlined in the Annual Report</w:t>
      </w:r>
      <w:r w:rsidR="008D08A7">
        <w:rPr>
          <w:rFonts w:asciiTheme="majorHAnsi" w:hAnsiTheme="majorHAnsi" w:cstheme="majorHAnsi"/>
          <w:sz w:val="23"/>
          <w:szCs w:val="23"/>
        </w:rPr>
        <w:t>.</w:t>
      </w:r>
    </w:p>
    <w:p w14:paraId="2889BD21" w14:textId="7A3484F0" w:rsidR="005502DE" w:rsidRDefault="005502DE" w:rsidP="008D08A7">
      <w:pPr>
        <w:ind w:left="360" w:firstLine="360"/>
        <w:rPr>
          <w:rFonts w:asciiTheme="majorHAnsi" w:hAnsiTheme="majorHAnsi" w:cstheme="majorHAnsi"/>
          <w:sz w:val="23"/>
          <w:szCs w:val="23"/>
        </w:rPr>
      </w:pPr>
      <w:r w:rsidRPr="008D08A7">
        <w:rPr>
          <w:rFonts w:asciiTheme="majorHAnsi" w:hAnsiTheme="majorHAnsi" w:cstheme="majorHAnsi"/>
          <w:sz w:val="23"/>
          <w:szCs w:val="23"/>
        </w:rPr>
        <w:t>The due dates are as follows:</w:t>
      </w:r>
    </w:p>
    <w:p w14:paraId="1A1815D9" w14:textId="17D15548" w:rsidR="005502DE" w:rsidRPr="005502DE" w:rsidRDefault="00B2113A" w:rsidP="008D08A7">
      <w:pPr>
        <w:ind w:left="720" w:firstLine="360"/>
        <w:rPr>
          <w:rFonts w:asciiTheme="majorHAnsi" w:hAnsiTheme="majorHAnsi" w:cstheme="majorHAnsi"/>
          <w:b/>
          <w:sz w:val="23"/>
          <w:szCs w:val="23"/>
        </w:rPr>
      </w:pPr>
      <w:r>
        <w:rPr>
          <w:rFonts w:asciiTheme="majorHAnsi" w:hAnsiTheme="majorHAnsi" w:cstheme="majorHAnsi"/>
          <w:b/>
          <w:sz w:val="23"/>
          <w:szCs w:val="23"/>
        </w:rPr>
        <w:t>Q1 - November 1</w:t>
      </w:r>
      <w:r w:rsidR="00D76303">
        <w:rPr>
          <w:rFonts w:asciiTheme="majorHAnsi" w:hAnsiTheme="majorHAnsi" w:cstheme="majorHAnsi"/>
          <w:b/>
          <w:sz w:val="23"/>
          <w:szCs w:val="23"/>
        </w:rPr>
        <w:t>4</w:t>
      </w:r>
      <w:r w:rsidR="00D83E63">
        <w:rPr>
          <w:rFonts w:asciiTheme="majorHAnsi" w:hAnsiTheme="majorHAnsi" w:cstheme="majorHAnsi"/>
          <w:b/>
          <w:sz w:val="23"/>
          <w:szCs w:val="23"/>
        </w:rPr>
        <w:t>, 202</w:t>
      </w:r>
      <w:r w:rsidR="00D76303">
        <w:rPr>
          <w:rFonts w:asciiTheme="majorHAnsi" w:hAnsiTheme="majorHAnsi" w:cstheme="majorHAnsi"/>
          <w:b/>
          <w:sz w:val="23"/>
          <w:szCs w:val="23"/>
        </w:rPr>
        <w:t>5</w:t>
      </w:r>
    </w:p>
    <w:p w14:paraId="290AEE4A" w14:textId="2EC6ABDC" w:rsidR="005502DE" w:rsidRPr="005502DE" w:rsidRDefault="005502DE" w:rsidP="008D08A7">
      <w:pPr>
        <w:ind w:left="720" w:firstLine="360"/>
        <w:rPr>
          <w:rFonts w:asciiTheme="majorHAnsi" w:hAnsiTheme="majorHAnsi" w:cstheme="majorHAnsi"/>
          <w:b/>
          <w:sz w:val="23"/>
          <w:szCs w:val="23"/>
        </w:rPr>
      </w:pPr>
      <w:r w:rsidRPr="005502DE">
        <w:rPr>
          <w:rFonts w:asciiTheme="majorHAnsi" w:hAnsiTheme="majorHAnsi" w:cstheme="majorHAnsi"/>
          <w:b/>
          <w:sz w:val="23"/>
          <w:szCs w:val="23"/>
        </w:rPr>
        <w:t>Q2 - February 1</w:t>
      </w:r>
      <w:r w:rsidR="00D76303">
        <w:rPr>
          <w:rFonts w:asciiTheme="majorHAnsi" w:hAnsiTheme="majorHAnsi" w:cstheme="majorHAnsi"/>
          <w:b/>
          <w:sz w:val="23"/>
          <w:szCs w:val="23"/>
        </w:rPr>
        <w:t>6</w:t>
      </w:r>
      <w:r w:rsidR="00D83E63">
        <w:rPr>
          <w:rFonts w:asciiTheme="majorHAnsi" w:hAnsiTheme="majorHAnsi" w:cstheme="majorHAnsi"/>
          <w:b/>
          <w:sz w:val="23"/>
          <w:szCs w:val="23"/>
        </w:rPr>
        <w:t>, 202</w:t>
      </w:r>
      <w:r w:rsidR="00D76303">
        <w:rPr>
          <w:rFonts w:asciiTheme="majorHAnsi" w:hAnsiTheme="majorHAnsi" w:cstheme="majorHAnsi"/>
          <w:b/>
          <w:sz w:val="23"/>
          <w:szCs w:val="23"/>
        </w:rPr>
        <w:t>6</w:t>
      </w:r>
    </w:p>
    <w:p w14:paraId="23645929" w14:textId="513D773C" w:rsidR="005502DE" w:rsidRPr="005502DE" w:rsidRDefault="005502DE" w:rsidP="008D08A7">
      <w:pPr>
        <w:ind w:left="720" w:firstLine="360"/>
        <w:rPr>
          <w:rFonts w:asciiTheme="majorHAnsi" w:hAnsiTheme="majorHAnsi" w:cstheme="majorHAnsi"/>
          <w:b/>
          <w:sz w:val="23"/>
          <w:szCs w:val="23"/>
        </w:rPr>
      </w:pPr>
      <w:r w:rsidRPr="005502DE">
        <w:rPr>
          <w:rFonts w:asciiTheme="majorHAnsi" w:hAnsiTheme="majorHAnsi" w:cstheme="majorHAnsi"/>
          <w:b/>
          <w:sz w:val="23"/>
          <w:szCs w:val="23"/>
        </w:rPr>
        <w:t>Q3 - May 15</w:t>
      </w:r>
      <w:r w:rsidR="00D83E63">
        <w:rPr>
          <w:rFonts w:asciiTheme="majorHAnsi" w:hAnsiTheme="majorHAnsi" w:cstheme="majorHAnsi"/>
          <w:b/>
          <w:sz w:val="23"/>
          <w:szCs w:val="23"/>
        </w:rPr>
        <w:t>, 202</w:t>
      </w:r>
      <w:r w:rsidR="00B20CEA">
        <w:rPr>
          <w:rFonts w:asciiTheme="majorHAnsi" w:hAnsiTheme="majorHAnsi" w:cstheme="majorHAnsi"/>
          <w:b/>
          <w:sz w:val="23"/>
          <w:szCs w:val="23"/>
        </w:rPr>
        <w:t>6</w:t>
      </w:r>
    </w:p>
    <w:p w14:paraId="5BBD5049" w14:textId="22ECA6DF" w:rsidR="005502DE" w:rsidRDefault="005502DE" w:rsidP="008D08A7">
      <w:pPr>
        <w:ind w:left="720" w:firstLine="360"/>
        <w:rPr>
          <w:rFonts w:asciiTheme="majorHAnsi" w:hAnsiTheme="majorHAnsi" w:cstheme="majorHAnsi"/>
          <w:b/>
          <w:sz w:val="23"/>
          <w:szCs w:val="23"/>
        </w:rPr>
      </w:pPr>
      <w:r w:rsidRPr="005502DE">
        <w:rPr>
          <w:rFonts w:asciiTheme="majorHAnsi" w:hAnsiTheme="majorHAnsi" w:cstheme="majorHAnsi"/>
          <w:b/>
          <w:sz w:val="23"/>
          <w:szCs w:val="23"/>
        </w:rPr>
        <w:t xml:space="preserve">Q4 - August </w:t>
      </w:r>
      <w:r w:rsidR="00F87E78">
        <w:rPr>
          <w:rFonts w:asciiTheme="majorHAnsi" w:hAnsiTheme="majorHAnsi" w:cstheme="majorHAnsi"/>
          <w:b/>
          <w:sz w:val="23"/>
          <w:szCs w:val="23"/>
        </w:rPr>
        <w:t>1</w:t>
      </w:r>
      <w:r w:rsidR="00B20CEA">
        <w:rPr>
          <w:rFonts w:asciiTheme="majorHAnsi" w:hAnsiTheme="majorHAnsi" w:cstheme="majorHAnsi"/>
          <w:b/>
          <w:sz w:val="23"/>
          <w:szCs w:val="23"/>
        </w:rPr>
        <w:t>4</w:t>
      </w:r>
      <w:r w:rsidR="00D83E63">
        <w:rPr>
          <w:rFonts w:asciiTheme="majorHAnsi" w:hAnsiTheme="majorHAnsi" w:cstheme="majorHAnsi"/>
          <w:b/>
          <w:sz w:val="23"/>
          <w:szCs w:val="23"/>
        </w:rPr>
        <w:t>, 202</w:t>
      </w:r>
      <w:r w:rsidR="00B20CEA">
        <w:rPr>
          <w:rFonts w:asciiTheme="majorHAnsi" w:hAnsiTheme="majorHAnsi" w:cstheme="majorHAnsi"/>
          <w:b/>
          <w:sz w:val="23"/>
          <w:szCs w:val="23"/>
        </w:rPr>
        <w:t>6</w:t>
      </w:r>
    </w:p>
    <w:p w14:paraId="6CF8B72C" w14:textId="77777777" w:rsidR="008D08A7" w:rsidRPr="005502DE" w:rsidRDefault="008D08A7" w:rsidP="005502DE">
      <w:pPr>
        <w:ind w:left="720" w:firstLine="2880"/>
        <w:rPr>
          <w:rFonts w:asciiTheme="majorHAnsi" w:hAnsiTheme="majorHAnsi" w:cstheme="majorHAnsi"/>
          <w:b/>
          <w:sz w:val="23"/>
          <w:szCs w:val="23"/>
        </w:rPr>
      </w:pPr>
    </w:p>
    <w:p w14:paraId="78EA1082" w14:textId="08023E13" w:rsidR="005502DE" w:rsidRPr="00BC6A6B" w:rsidRDefault="005502DE" w:rsidP="005502DE">
      <w:pPr>
        <w:rPr>
          <w:rFonts w:asciiTheme="majorHAnsi" w:hAnsiTheme="majorHAnsi" w:cstheme="majorHAnsi"/>
          <w:b/>
          <w:sz w:val="23"/>
          <w:szCs w:val="23"/>
          <w:u w:val="single"/>
        </w:rPr>
      </w:pPr>
      <w:r w:rsidRPr="005502DE">
        <w:rPr>
          <w:rFonts w:asciiTheme="majorHAnsi" w:hAnsiTheme="majorHAnsi" w:cstheme="majorHAnsi"/>
          <w:b/>
          <w:sz w:val="23"/>
          <w:szCs w:val="23"/>
          <w:u w:val="single"/>
        </w:rPr>
        <w:t xml:space="preserve">Audited Financial Reports and Related </w:t>
      </w:r>
      <w:r w:rsidR="00C75ADF">
        <w:rPr>
          <w:rFonts w:asciiTheme="majorHAnsi" w:hAnsiTheme="majorHAnsi" w:cstheme="majorHAnsi"/>
          <w:b/>
          <w:sz w:val="23"/>
          <w:szCs w:val="23"/>
          <w:u w:val="single"/>
        </w:rPr>
        <w:t>Year-End</w:t>
      </w:r>
      <w:r w:rsidR="00BC6A6B">
        <w:rPr>
          <w:rFonts w:asciiTheme="majorHAnsi" w:hAnsiTheme="majorHAnsi" w:cstheme="majorHAnsi"/>
          <w:b/>
          <w:sz w:val="23"/>
          <w:szCs w:val="23"/>
          <w:u w:val="single"/>
        </w:rPr>
        <w:t xml:space="preserve"> Documents for the Fiscal Year </w:t>
      </w:r>
      <w:r w:rsidRPr="005502DE">
        <w:rPr>
          <w:rFonts w:asciiTheme="majorHAnsi" w:hAnsiTheme="majorHAnsi" w:cstheme="majorHAnsi"/>
          <w:b/>
          <w:sz w:val="23"/>
          <w:szCs w:val="23"/>
          <w:u w:val="single"/>
        </w:rPr>
        <w:t>20</w:t>
      </w:r>
      <w:r w:rsidR="00D83E63">
        <w:rPr>
          <w:rFonts w:asciiTheme="majorHAnsi" w:hAnsiTheme="majorHAnsi" w:cstheme="majorHAnsi"/>
          <w:b/>
          <w:sz w:val="23"/>
          <w:szCs w:val="23"/>
          <w:u w:val="single"/>
        </w:rPr>
        <w:t>2</w:t>
      </w:r>
      <w:r w:rsidR="00C75ADF">
        <w:rPr>
          <w:rFonts w:asciiTheme="majorHAnsi" w:hAnsiTheme="majorHAnsi" w:cstheme="majorHAnsi"/>
          <w:b/>
          <w:sz w:val="23"/>
          <w:szCs w:val="23"/>
          <w:u w:val="single"/>
        </w:rPr>
        <w:t>4</w:t>
      </w:r>
      <w:r w:rsidR="00B2113A">
        <w:rPr>
          <w:rFonts w:asciiTheme="majorHAnsi" w:hAnsiTheme="majorHAnsi" w:cstheme="majorHAnsi"/>
          <w:b/>
          <w:sz w:val="23"/>
          <w:szCs w:val="23"/>
          <w:u w:val="single"/>
        </w:rPr>
        <w:t>-2</w:t>
      </w:r>
      <w:r w:rsidR="00C75ADF">
        <w:rPr>
          <w:rFonts w:asciiTheme="majorHAnsi" w:hAnsiTheme="majorHAnsi" w:cstheme="majorHAnsi"/>
          <w:b/>
          <w:sz w:val="23"/>
          <w:szCs w:val="23"/>
          <w:u w:val="single"/>
        </w:rPr>
        <w:t>5</w:t>
      </w:r>
      <w:r w:rsidRPr="005502DE">
        <w:rPr>
          <w:rFonts w:asciiTheme="majorHAnsi" w:hAnsiTheme="majorHAnsi" w:cstheme="majorHAnsi"/>
          <w:sz w:val="23"/>
          <w:szCs w:val="23"/>
        </w:rPr>
        <w:t>:</w:t>
      </w:r>
    </w:p>
    <w:p w14:paraId="58F0A49A" w14:textId="77777777" w:rsidR="005502DE" w:rsidRPr="005502DE" w:rsidRDefault="005502DE" w:rsidP="005502DE">
      <w:pPr>
        <w:rPr>
          <w:rFonts w:asciiTheme="majorHAnsi" w:hAnsiTheme="majorHAnsi" w:cstheme="majorHAnsi"/>
          <w:sz w:val="23"/>
          <w:szCs w:val="23"/>
        </w:rPr>
      </w:pPr>
    </w:p>
    <w:p w14:paraId="081C37C2" w14:textId="1D7AC4C5" w:rsidR="005502DE" w:rsidRPr="005502DE" w:rsidRDefault="005502DE" w:rsidP="005502DE">
      <w:pPr>
        <w:rPr>
          <w:rFonts w:asciiTheme="majorHAnsi" w:hAnsiTheme="majorHAnsi" w:cstheme="majorHAnsi"/>
          <w:b/>
          <w:sz w:val="23"/>
          <w:szCs w:val="23"/>
        </w:rPr>
      </w:pPr>
      <w:r w:rsidRPr="005502DE">
        <w:rPr>
          <w:rFonts w:asciiTheme="majorHAnsi" w:hAnsiTheme="majorHAnsi" w:cstheme="majorHAnsi"/>
          <w:b/>
          <w:sz w:val="23"/>
          <w:szCs w:val="23"/>
        </w:rPr>
        <w:t>Due on November 1st of each year are the following audit-related items:</w:t>
      </w:r>
    </w:p>
    <w:p w14:paraId="788E4418" w14:textId="5D932A3C" w:rsidR="005502DE" w:rsidRPr="001544D7" w:rsidRDefault="00C75ADF" w:rsidP="001544D7">
      <w:pPr>
        <w:pStyle w:val="ListParagraph"/>
        <w:numPr>
          <w:ilvl w:val="0"/>
          <w:numId w:val="1"/>
        </w:numPr>
        <w:rPr>
          <w:rFonts w:asciiTheme="majorHAnsi" w:hAnsiTheme="majorHAnsi" w:cstheme="majorHAnsi"/>
          <w:sz w:val="23"/>
          <w:szCs w:val="23"/>
        </w:rPr>
      </w:pPr>
      <w:r>
        <w:rPr>
          <w:rFonts w:asciiTheme="majorHAnsi" w:hAnsiTheme="majorHAnsi" w:cstheme="majorHAnsi"/>
          <w:b/>
          <w:sz w:val="23"/>
          <w:szCs w:val="23"/>
        </w:rPr>
        <w:t xml:space="preserve">The </w:t>
      </w:r>
      <w:r w:rsidR="005502DE" w:rsidRPr="005502DE">
        <w:rPr>
          <w:rFonts w:asciiTheme="majorHAnsi" w:hAnsiTheme="majorHAnsi" w:cstheme="majorHAnsi"/>
          <w:b/>
          <w:sz w:val="23"/>
          <w:szCs w:val="23"/>
        </w:rPr>
        <w:t>Institute’s Audited Financial Report</w:t>
      </w:r>
      <w:r>
        <w:rPr>
          <w:rFonts w:asciiTheme="majorHAnsi" w:hAnsiTheme="majorHAnsi" w:cstheme="majorHAnsi"/>
          <w:b/>
          <w:sz w:val="23"/>
          <w:szCs w:val="23"/>
        </w:rPr>
        <w:t>s must be entered into the online form</w:t>
      </w:r>
      <w:r w:rsidR="001F69EC">
        <w:rPr>
          <w:rFonts w:asciiTheme="majorHAnsi" w:hAnsiTheme="majorHAnsi" w:cstheme="majorHAnsi"/>
          <w:b/>
          <w:sz w:val="23"/>
          <w:szCs w:val="23"/>
        </w:rPr>
        <w:t>s</w:t>
      </w:r>
      <w:r>
        <w:rPr>
          <w:rFonts w:asciiTheme="majorHAnsi" w:hAnsiTheme="majorHAnsi" w:cstheme="majorHAnsi"/>
          <w:b/>
          <w:sz w:val="23"/>
          <w:szCs w:val="23"/>
        </w:rPr>
        <w:t xml:space="preserve"> through </w:t>
      </w:r>
      <w:hyperlink r:id="rId12">
        <w:r w:rsidRPr="5976A0D4">
          <w:rPr>
            <w:rStyle w:val="Hyperlink"/>
            <w:rFonts w:ascii="Segoe UI" w:eastAsia="Segoe UI" w:hAnsi="Segoe UI" w:cs="Segoe UI"/>
            <w:sz w:val="18"/>
            <w:szCs w:val="18"/>
          </w:rPr>
          <w:t>SUNY COMPASS</w:t>
        </w:r>
      </w:hyperlink>
    </w:p>
    <w:p w14:paraId="04D7426F" w14:textId="79A55DCC" w:rsidR="005502DE" w:rsidRPr="005502DE" w:rsidRDefault="005502DE" w:rsidP="005502DE">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t xml:space="preserve">Audited Financial </w:t>
      </w:r>
      <w:r w:rsidR="001F71FB" w:rsidRPr="005502DE">
        <w:rPr>
          <w:rFonts w:asciiTheme="majorHAnsi" w:hAnsiTheme="majorHAnsi" w:cstheme="majorHAnsi"/>
          <w:b/>
          <w:sz w:val="23"/>
          <w:szCs w:val="23"/>
        </w:rPr>
        <w:t xml:space="preserve">Report </w:t>
      </w:r>
      <w:r w:rsidR="001F71FB" w:rsidRPr="005502DE">
        <w:rPr>
          <w:rFonts w:asciiTheme="majorHAnsi" w:hAnsiTheme="majorHAnsi" w:cstheme="majorHAnsi"/>
          <w:sz w:val="23"/>
          <w:szCs w:val="23"/>
        </w:rPr>
        <w:t>from</w:t>
      </w:r>
      <w:r w:rsidRPr="005502DE">
        <w:rPr>
          <w:rFonts w:asciiTheme="majorHAnsi" w:hAnsiTheme="majorHAnsi" w:cstheme="majorHAnsi"/>
          <w:sz w:val="23"/>
          <w:szCs w:val="23"/>
        </w:rPr>
        <w:t xml:space="preserve"> the independent auditors covering all the </w:t>
      </w:r>
      <w:r w:rsidR="00D571CF" w:rsidRPr="005502DE">
        <w:rPr>
          <w:rFonts w:asciiTheme="majorHAnsi" w:hAnsiTheme="majorHAnsi" w:cstheme="majorHAnsi"/>
          <w:sz w:val="23"/>
          <w:szCs w:val="23"/>
        </w:rPr>
        <w:t>requirements</w:t>
      </w:r>
      <w:r w:rsidR="00D571CF">
        <w:rPr>
          <w:rFonts w:asciiTheme="majorHAnsi" w:hAnsiTheme="majorHAnsi" w:cstheme="majorHAnsi"/>
          <w:sz w:val="23"/>
          <w:szCs w:val="23"/>
        </w:rPr>
        <w:t xml:space="preserve">, </w:t>
      </w:r>
      <w:r w:rsidR="00D571CF" w:rsidRPr="005502DE">
        <w:rPr>
          <w:rFonts w:asciiTheme="majorHAnsi" w:hAnsiTheme="majorHAnsi" w:cstheme="majorHAnsi"/>
          <w:sz w:val="23"/>
          <w:szCs w:val="23"/>
        </w:rPr>
        <w:t>and</w:t>
      </w:r>
      <w:r w:rsidRPr="005502DE">
        <w:rPr>
          <w:rFonts w:asciiTheme="majorHAnsi" w:hAnsiTheme="majorHAnsi" w:cstheme="majorHAnsi"/>
          <w:sz w:val="23"/>
          <w:szCs w:val="23"/>
        </w:rPr>
        <w:t>, if existing, any of the following</w:t>
      </w:r>
      <w:r w:rsidR="00A74FD9">
        <w:rPr>
          <w:rFonts w:asciiTheme="majorHAnsi" w:hAnsiTheme="majorHAnsi" w:cstheme="majorHAnsi"/>
          <w:sz w:val="23"/>
          <w:szCs w:val="23"/>
        </w:rPr>
        <w:t>:</w:t>
      </w:r>
    </w:p>
    <w:p w14:paraId="511C5D96" w14:textId="27AA7A89" w:rsidR="005502DE" w:rsidRPr="005502DE" w:rsidRDefault="00D20D26" w:rsidP="005502DE">
      <w:pPr>
        <w:pStyle w:val="ListParagraph"/>
        <w:numPr>
          <w:ilvl w:val="1"/>
          <w:numId w:val="1"/>
        </w:numPr>
        <w:rPr>
          <w:rFonts w:asciiTheme="majorHAnsi" w:hAnsiTheme="majorHAnsi" w:cstheme="majorHAnsi"/>
          <w:sz w:val="23"/>
          <w:szCs w:val="23"/>
        </w:rPr>
      </w:pPr>
      <w:r>
        <w:rPr>
          <w:rFonts w:asciiTheme="majorHAnsi" w:hAnsiTheme="majorHAnsi" w:cstheme="majorHAnsi"/>
          <w:sz w:val="23"/>
          <w:szCs w:val="23"/>
        </w:rPr>
        <w:t>M</w:t>
      </w:r>
      <w:r w:rsidR="005502DE" w:rsidRPr="005502DE">
        <w:rPr>
          <w:rFonts w:asciiTheme="majorHAnsi" w:hAnsiTheme="majorHAnsi" w:cstheme="majorHAnsi"/>
          <w:sz w:val="23"/>
          <w:szCs w:val="23"/>
        </w:rPr>
        <w:t xml:space="preserve">anagement </w:t>
      </w:r>
      <w:proofErr w:type="gramStart"/>
      <w:r>
        <w:rPr>
          <w:rFonts w:asciiTheme="majorHAnsi" w:hAnsiTheme="majorHAnsi" w:cstheme="majorHAnsi"/>
          <w:sz w:val="23"/>
          <w:szCs w:val="23"/>
        </w:rPr>
        <w:t>L</w:t>
      </w:r>
      <w:r w:rsidR="005502DE" w:rsidRPr="005502DE">
        <w:rPr>
          <w:rFonts w:asciiTheme="majorHAnsi" w:hAnsiTheme="majorHAnsi" w:cstheme="majorHAnsi"/>
          <w:sz w:val="23"/>
          <w:szCs w:val="23"/>
        </w:rPr>
        <w:t>etter;</w:t>
      </w:r>
      <w:proofErr w:type="gramEnd"/>
      <w:r w:rsidR="005502DE" w:rsidRPr="005502DE">
        <w:rPr>
          <w:rFonts w:asciiTheme="majorHAnsi" w:hAnsiTheme="majorHAnsi" w:cstheme="majorHAnsi"/>
          <w:sz w:val="23"/>
          <w:szCs w:val="23"/>
        </w:rPr>
        <w:t xml:space="preserve"> </w:t>
      </w:r>
    </w:p>
    <w:p w14:paraId="483F2559" w14:textId="1FA207D1" w:rsidR="005502DE" w:rsidRDefault="00D20D26" w:rsidP="005502DE">
      <w:pPr>
        <w:pStyle w:val="ListParagraph"/>
        <w:numPr>
          <w:ilvl w:val="1"/>
          <w:numId w:val="1"/>
        </w:numPr>
        <w:rPr>
          <w:rFonts w:asciiTheme="majorHAnsi" w:hAnsiTheme="majorHAnsi" w:cstheme="majorHAnsi"/>
          <w:sz w:val="23"/>
          <w:szCs w:val="23"/>
        </w:rPr>
      </w:pPr>
      <w:r>
        <w:rPr>
          <w:rFonts w:asciiTheme="majorHAnsi" w:hAnsiTheme="majorHAnsi" w:cstheme="majorHAnsi"/>
          <w:sz w:val="23"/>
          <w:szCs w:val="23"/>
        </w:rPr>
        <w:t>M</w:t>
      </w:r>
      <w:r w:rsidR="005502DE" w:rsidRPr="005502DE">
        <w:rPr>
          <w:rFonts w:asciiTheme="majorHAnsi" w:hAnsiTheme="majorHAnsi" w:cstheme="majorHAnsi"/>
          <w:sz w:val="23"/>
          <w:szCs w:val="23"/>
        </w:rPr>
        <w:t xml:space="preserve">anagement </w:t>
      </w:r>
      <w:r>
        <w:rPr>
          <w:rFonts w:asciiTheme="majorHAnsi" w:hAnsiTheme="majorHAnsi" w:cstheme="majorHAnsi"/>
          <w:sz w:val="23"/>
          <w:szCs w:val="23"/>
        </w:rPr>
        <w:t>L</w:t>
      </w:r>
      <w:r w:rsidR="005502DE" w:rsidRPr="005502DE">
        <w:rPr>
          <w:rFonts w:asciiTheme="majorHAnsi" w:hAnsiTheme="majorHAnsi" w:cstheme="majorHAnsi"/>
          <w:sz w:val="23"/>
          <w:szCs w:val="23"/>
        </w:rPr>
        <w:t xml:space="preserve">etter </w:t>
      </w:r>
      <w:proofErr w:type="gramStart"/>
      <w:r>
        <w:rPr>
          <w:rFonts w:asciiTheme="majorHAnsi" w:hAnsiTheme="majorHAnsi" w:cstheme="majorHAnsi"/>
          <w:sz w:val="23"/>
          <w:szCs w:val="23"/>
        </w:rPr>
        <w:t>R</w:t>
      </w:r>
      <w:r w:rsidR="005502DE" w:rsidRPr="005502DE">
        <w:rPr>
          <w:rFonts w:asciiTheme="majorHAnsi" w:hAnsiTheme="majorHAnsi" w:cstheme="majorHAnsi"/>
          <w:sz w:val="23"/>
          <w:szCs w:val="23"/>
        </w:rPr>
        <w:t>esponse;</w:t>
      </w:r>
      <w:proofErr w:type="gramEnd"/>
      <w:r w:rsidR="005502DE" w:rsidRPr="005502DE">
        <w:rPr>
          <w:rFonts w:asciiTheme="majorHAnsi" w:hAnsiTheme="majorHAnsi" w:cstheme="majorHAnsi"/>
          <w:sz w:val="23"/>
          <w:szCs w:val="23"/>
        </w:rPr>
        <w:t xml:space="preserve"> </w:t>
      </w:r>
    </w:p>
    <w:p w14:paraId="28D9425B" w14:textId="50A2A09C" w:rsidR="001F69EC" w:rsidRPr="005502DE" w:rsidRDefault="001F69EC" w:rsidP="005502DE">
      <w:pPr>
        <w:pStyle w:val="ListParagraph"/>
        <w:numPr>
          <w:ilvl w:val="1"/>
          <w:numId w:val="1"/>
        </w:numPr>
        <w:rPr>
          <w:rFonts w:asciiTheme="majorHAnsi" w:hAnsiTheme="majorHAnsi" w:cstheme="majorHAnsi"/>
          <w:sz w:val="23"/>
          <w:szCs w:val="23"/>
        </w:rPr>
      </w:pPr>
      <w:r>
        <w:rPr>
          <w:rFonts w:asciiTheme="majorHAnsi" w:hAnsiTheme="majorHAnsi" w:cstheme="majorHAnsi"/>
          <w:sz w:val="23"/>
          <w:szCs w:val="23"/>
        </w:rPr>
        <w:t xml:space="preserve">Auditor’s Report on Internal </w:t>
      </w:r>
      <w:proofErr w:type="gramStart"/>
      <w:r>
        <w:rPr>
          <w:rFonts w:asciiTheme="majorHAnsi" w:hAnsiTheme="majorHAnsi" w:cstheme="majorHAnsi"/>
          <w:sz w:val="23"/>
          <w:szCs w:val="23"/>
        </w:rPr>
        <w:t>Controls;</w:t>
      </w:r>
      <w:proofErr w:type="gramEnd"/>
    </w:p>
    <w:p w14:paraId="3988A9B7" w14:textId="15E47B52" w:rsidR="005502DE" w:rsidRPr="005502DE" w:rsidRDefault="00D20D26" w:rsidP="005502DE">
      <w:pPr>
        <w:pStyle w:val="ListParagraph"/>
        <w:numPr>
          <w:ilvl w:val="1"/>
          <w:numId w:val="1"/>
        </w:numPr>
        <w:rPr>
          <w:rFonts w:asciiTheme="majorHAnsi" w:hAnsiTheme="majorHAnsi" w:cstheme="majorHAnsi"/>
          <w:sz w:val="23"/>
          <w:szCs w:val="23"/>
        </w:rPr>
      </w:pPr>
      <w:r>
        <w:rPr>
          <w:rFonts w:asciiTheme="majorHAnsi" w:hAnsiTheme="majorHAnsi" w:cstheme="majorHAnsi"/>
          <w:sz w:val="23"/>
          <w:szCs w:val="23"/>
        </w:rPr>
        <w:t>A</w:t>
      </w:r>
      <w:r w:rsidR="005502DE" w:rsidRPr="005502DE">
        <w:rPr>
          <w:rFonts w:asciiTheme="majorHAnsi" w:hAnsiTheme="majorHAnsi" w:cstheme="majorHAnsi"/>
          <w:sz w:val="23"/>
          <w:szCs w:val="23"/>
        </w:rPr>
        <w:t xml:space="preserve">dvisory </w:t>
      </w:r>
      <w:proofErr w:type="gramStart"/>
      <w:r>
        <w:rPr>
          <w:rFonts w:asciiTheme="majorHAnsi" w:hAnsiTheme="majorHAnsi" w:cstheme="majorHAnsi"/>
          <w:sz w:val="23"/>
          <w:szCs w:val="23"/>
        </w:rPr>
        <w:t>L</w:t>
      </w:r>
      <w:r w:rsidR="005502DE" w:rsidRPr="005502DE">
        <w:rPr>
          <w:rFonts w:asciiTheme="majorHAnsi" w:hAnsiTheme="majorHAnsi" w:cstheme="majorHAnsi"/>
          <w:sz w:val="23"/>
          <w:szCs w:val="23"/>
        </w:rPr>
        <w:t>etter;</w:t>
      </w:r>
      <w:proofErr w:type="gramEnd"/>
    </w:p>
    <w:p w14:paraId="4AE397EA" w14:textId="77777777" w:rsidR="005502DE" w:rsidRP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corrective action plan; and,</w:t>
      </w:r>
    </w:p>
    <w:p w14:paraId="1847BBF6" w14:textId="77777777" w:rsidR="005502DE" w:rsidRDefault="005502DE" w:rsidP="005502DE">
      <w:pPr>
        <w:pStyle w:val="ListParagraph"/>
        <w:numPr>
          <w:ilvl w:val="1"/>
          <w:numId w:val="1"/>
        </w:numPr>
        <w:rPr>
          <w:rFonts w:asciiTheme="majorHAnsi" w:hAnsiTheme="majorHAnsi" w:cstheme="majorHAnsi"/>
          <w:sz w:val="23"/>
          <w:szCs w:val="23"/>
        </w:rPr>
      </w:pPr>
      <w:r w:rsidRPr="005502DE">
        <w:rPr>
          <w:rFonts w:asciiTheme="majorHAnsi" w:hAnsiTheme="majorHAnsi" w:cstheme="majorHAnsi"/>
          <w:sz w:val="23"/>
          <w:szCs w:val="23"/>
        </w:rPr>
        <w:t>Federal Single Audit (2 CFR Part 200, Subpart F) if the education corporation received more than $750,000 in federal funding or the Single Audit Exemption Form.</w:t>
      </w:r>
    </w:p>
    <w:p w14:paraId="7EA9EEFA" w14:textId="4EF1DFFD" w:rsidR="009C1B5F" w:rsidRPr="005502DE" w:rsidRDefault="007B622A" w:rsidP="009C1B5F">
      <w:pPr>
        <w:pStyle w:val="ListParagraph"/>
        <w:numPr>
          <w:ilvl w:val="0"/>
          <w:numId w:val="1"/>
        </w:numPr>
        <w:rPr>
          <w:rFonts w:asciiTheme="majorHAnsi" w:hAnsiTheme="majorHAnsi" w:cstheme="majorHAnsi"/>
          <w:sz w:val="23"/>
          <w:szCs w:val="23"/>
        </w:rPr>
      </w:pPr>
      <w:r>
        <w:rPr>
          <w:rFonts w:asciiTheme="majorHAnsi" w:hAnsiTheme="majorHAnsi" w:cstheme="majorHAnsi"/>
          <w:sz w:val="23"/>
          <w:szCs w:val="23"/>
        </w:rPr>
        <w:t>PLEASE REMEMBER: The audited financial report</w:t>
      </w:r>
      <w:r w:rsidR="00CA33B0">
        <w:rPr>
          <w:rFonts w:asciiTheme="majorHAnsi" w:hAnsiTheme="majorHAnsi" w:cstheme="majorHAnsi"/>
          <w:sz w:val="23"/>
          <w:szCs w:val="23"/>
        </w:rPr>
        <w:t xml:space="preserve"> is an element of the Annual </w:t>
      </w:r>
      <w:r w:rsidR="0079127A">
        <w:rPr>
          <w:rFonts w:asciiTheme="majorHAnsi" w:hAnsiTheme="majorHAnsi" w:cstheme="majorHAnsi"/>
          <w:sz w:val="23"/>
          <w:szCs w:val="23"/>
        </w:rPr>
        <w:t xml:space="preserve">Report. </w:t>
      </w:r>
      <w:r w:rsidR="00CA7999">
        <w:rPr>
          <w:rFonts w:asciiTheme="majorHAnsi" w:hAnsiTheme="majorHAnsi" w:cstheme="majorHAnsi"/>
          <w:sz w:val="23"/>
          <w:szCs w:val="23"/>
        </w:rPr>
        <w:t>Each charter</w:t>
      </w:r>
      <w:r w:rsidR="00F53771">
        <w:rPr>
          <w:rFonts w:asciiTheme="majorHAnsi" w:hAnsiTheme="majorHAnsi" w:cstheme="majorHAnsi"/>
          <w:sz w:val="23"/>
          <w:szCs w:val="23"/>
        </w:rPr>
        <w:t xml:space="preserve"> s</w:t>
      </w:r>
      <w:r w:rsidR="00CA33B0">
        <w:rPr>
          <w:rFonts w:asciiTheme="majorHAnsi" w:hAnsiTheme="majorHAnsi" w:cstheme="majorHAnsi"/>
          <w:sz w:val="23"/>
          <w:szCs w:val="23"/>
        </w:rPr>
        <w:t xml:space="preserve">chool is required to </w:t>
      </w:r>
      <w:r w:rsidR="004C58F6">
        <w:rPr>
          <w:rFonts w:asciiTheme="majorHAnsi" w:hAnsiTheme="majorHAnsi" w:cstheme="majorHAnsi"/>
          <w:sz w:val="23"/>
          <w:szCs w:val="23"/>
        </w:rPr>
        <w:t xml:space="preserve">make all elements of the Annual Report </w:t>
      </w:r>
      <w:r w:rsidR="0079127A">
        <w:rPr>
          <w:rFonts w:asciiTheme="majorHAnsi" w:hAnsiTheme="majorHAnsi" w:cstheme="majorHAnsi"/>
          <w:sz w:val="23"/>
          <w:szCs w:val="23"/>
        </w:rPr>
        <w:t xml:space="preserve">public as soon as they are available. </w:t>
      </w:r>
    </w:p>
    <w:p w14:paraId="357BD8FA" w14:textId="547BDAF8" w:rsidR="00CC1A84" w:rsidRDefault="005502DE" w:rsidP="005502DE">
      <w:pPr>
        <w:pStyle w:val="ListParagraph"/>
        <w:numPr>
          <w:ilvl w:val="0"/>
          <w:numId w:val="1"/>
        </w:numPr>
        <w:rPr>
          <w:rFonts w:asciiTheme="majorHAnsi" w:hAnsiTheme="majorHAnsi" w:cstheme="majorHAnsi"/>
          <w:sz w:val="23"/>
          <w:szCs w:val="23"/>
        </w:rPr>
      </w:pPr>
      <w:r w:rsidRPr="005502DE">
        <w:rPr>
          <w:rFonts w:asciiTheme="majorHAnsi" w:hAnsiTheme="majorHAnsi" w:cstheme="majorHAnsi"/>
          <w:b/>
          <w:sz w:val="23"/>
          <w:szCs w:val="23"/>
        </w:rPr>
        <w:t>Form 990</w:t>
      </w:r>
      <w:r w:rsidRPr="005502DE">
        <w:rPr>
          <w:rFonts w:asciiTheme="majorHAnsi" w:hAnsiTheme="majorHAnsi" w:cstheme="majorHAnsi"/>
          <w:sz w:val="23"/>
          <w:szCs w:val="23"/>
        </w:rPr>
        <w:t xml:space="preserve"> (PDF) or, if the education corporation has filed for an extension with the IRS, Form 8868 (PDF).  </w:t>
      </w:r>
      <w:proofErr w:type="gramStart"/>
      <w:r w:rsidRPr="005502DE">
        <w:rPr>
          <w:rFonts w:asciiTheme="majorHAnsi" w:hAnsiTheme="majorHAnsi" w:cstheme="majorHAnsi"/>
          <w:sz w:val="23"/>
          <w:szCs w:val="23"/>
        </w:rPr>
        <w:t>If</w:t>
      </w:r>
      <w:proofErr w:type="gramEnd"/>
      <w:r w:rsidRPr="005502DE">
        <w:rPr>
          <w:rFonts w:asciiTheme="majorHAnsi" w:hAnsiTheme="majorHAnsi" w:cstheme="majorHAnsi"/>
          <w:sz w:val="23"/>
          <w:szCs w:val="23"/>
        </w:rPr>
        <w:t xml:space="preserve"> filing for an extension with the IRS, please be certain to state the reason on the transmittal sheet in the Institute’s Audit Template (Excel) and indicate when the education corporation expects to complete the tax return. Once the tax return is completed and filed, please upload a copy via </w:t>
      </w:r>
      <w:hyperlink r:id="rId13">
        <w:r w:rsidR="00300478" w:rsidRPr="5976A0D4">
          <w:rPr>
            <w:rStyle w:val="Hyperlink"/>
            <w:rFonts w:ascii="Segoe UI" w:eastAsia="Segoe UI" w:hAnsi="Segoe UI" w:cs="Segoe UI"/>
            <w:sz w:val="18"/>
            <w:szCs w:val="18"/>
          </w:rPr>
          <w:t>SUNY COMPASS</w:t>
        </w:r>
      </w:hyperlink>
      <w:r w:rsidR="00300478">
        <w:t xml:space="preserve"> </w:t>
      </w:r>
      <w:r w:rsidRPr="005502DE">
        <w:rPr>
          <w:rFonts w:asciiTheme="majorHAnsi" w:hAnsiTheme="majorHAnsi" w:cstheme="majorHAnsi"/>
          <w:sz w:val="23"/>
          <w:szCs w:val="23"/>
        </w:rPr>
        <w:t xml:space="preserve">to ensure that the Institute has access to your education corporation’s most recent filing. </w:t>
      </w:r>
      <w:r w:rsidR="00252750">
        <w:rPr>
          <w:rFonts w:asciiTheme="majorHAnsi" w:hAnsiTheme="majorHAnsi" w:cstheme="majorHAnsi"/>
          <w:sz w:val="23"/>
          <w:szCs w:val="23"/>
        </w:rPr>
        <w:t>Please ensure</w:t>
      </w:r>
      <w:r w:rsidR="00300478">
        <w:rPr>
          <w:rFonts w:asciiTheme="majorHAnsi" w:hAnsiTheme="majorHAnsi" w:cstheme="majorHAnsi"/>
          <w:sz w:val="23"/>
          <w:szCs w:val="23"/>
        </w:rPr>
        <w:t xml:space="preserve"> that you choose the correct name of the document before uploading the file. </w:t>
      </w:r>
      <w:r w:rsidRPr="005502DE">
        <w:rPr>
          <w:rFonts w:asciiTheme="majorHAnsi" w:hAnsiTheme="majorHAnsi" w:cstheme="majorHAnsi"/>
          <w:sz w:val="23"/>
          <w:szCs w:val="23"/>
        </w:rPr>
        <w:t xml:space="preserve">Lastly, please verify that the IRS filings can be found on </w:t>
      </w:r>
      <w:hyperlink r:id="rId14" w:history="1">
        <w:r w:rsidR="00707C4F">
          <w:rPr>
            <w:rStyle w:val="Hyperlink"/>
            <w:rFonts w:asciiTheme="majorHAnsi" w:hAnsiTheme="majorHAnsi" w:cstheme="majorHAnsi"/>
            <w:sz w:val="23"/>
            <w:szCs w:val="23"/>
          </w:rPr>
          <w:t xml:space="preserve"> GuideStar</w:t>
        </w:r>
      </w:hyperlink>
      <w:r w:rsidR="006E168E">
        <w:rPr>
          <w:rFonts w:asciiTheme="majorHAnsi" w:hAnsiTheme="majorHAnsi" w:cstheme="majorHAnsi"/>
          <w:sz w:val="23"/>
          <w:szCs w:val="23"/>
        </w:rPr>
        <w:t>.</w:t>
      </w:r>
      <w:r w:rsidR="00E840AD">
        <w:rPr>
          <w:rFonts w:asciiTheme="majorHAnsi" w:hAnsiTheme="majorHAnsi" w:cstheme="majorHAnsi"/>
          <w:sz w:val="23"/>
          <w:szCs w:val="23"/>
        </w:rPr>
        <w:t xml:space="preserve"> </w:t>
      </w:r>
    </w:p>
    <w:p w14:paraId="4CEE8683" w14:textId="6FB36BF9" w:rsidR="007D43E3" w:rsidRPr="001C0916" w:rsidRDefault="00694CFB" w:rsidP="001C0916">
      <w:pPr>
        <w:rPr>
          <w:rFonts w:asciiTheme="majorHAnsi" w:hAnsiTheme="majorHAnsi" w:cstheme="majorHAnsi"/>
          <w:sz w:val="23"/>
          <w:szCs w:val="23"/>
        </w:rPr>
      </w:pPr>
      <w:r w:rsidRPr="001C0916">
        <w:rPr>
          <w:rFonts w:asciiTheme="majorHAnsi" w:hAnsiTheme="majorHAnsi" w:cstheme="majorHAnsi"/>
          <w:b/>
          <w:sz w:val="23"/>
          <w:szCs w:val="23"/>
        </w:rPr>
        <w:t>For questions and inquiries</w:t>
      </w:r>
      <w:r w:rsidR="00EE58B2">
        <w:rPr>
          <w:rFonts w:asciiTheme="majorHAnsi" w:hAnsiTheme="majorHAnsi" w:cstheme="majorHAnsi"/>
          <w:b/>
          <w:sz w:val="23"/>
          <w:szCs w:val="23"/>
        </w:rPr>
        <w:t>,</w:t>
      </w:r>
      <w:r w:rsidRPr="001C0916">
        <w:rPr>
          <w:rFonts w:asciiTheme="majorHAnsi" w:hAnsiTheme="majorHAnsi" w:cstheme="majorHAnsi"/>
          <w:b/>
          <w:sz w:val="23"/>
          <w:szCs w:val="23"/>
        </w:rPr>
        <w:t xml:space="preserve"> please contact</w:t>
      </w:r>
      <w:r w:rsidR="00ED5504" w:rsidRPr="001C0916">
        <w:rPr>
          <w:rFonts w:asciiTheme="majorHAnsi" w:hAnsiTheme="majorHAnsi" w:cstheme="majorHAnsi"/>
          <w:b/>
          <w:sz w:val="23"/>
          <w:szCs w:val="23"/>
        </w:rPr>
        <w:t xml:space="preserve"> the Institute’s School Finance Team</w:t>
      </w:r>
      <w:r w:rsidR="007D43E3" w:rsidRPr="001C0916">
        <w:rPr>
          <w:rFonts w:asciiTheme="majorHAnsi" w:hAnsiTheme="majorHAnsi" w:cstheme="majorHAnsi"/>
          <w:b/>
          <w:sz w:val="23"/>
          <w:szCs w:val="23"/>
        </w:rPr>
        <w:t xml:space="preserve">: </w:t>
      </w:r>
      <w:r w:rsidR="001B23BC" w:rsidRPr="001C0916">
        <w:rPr>
          <w:rFonts w:asciiTheme="majorHAnsi" w:hAnsiTheme="majorHAnsi" w:cstheme="majorHAnsi"/>
          <w:b/>
          <w:sz w:val="23"/>
          <w:szCs w:val="23"/>
        </w:rPr>
        <w:t xml:space="preserve"> </w:t>
      </w:r>
    </w:p>
    <w:p w14:paraId="30546D5A" w14:textId="4B1DCB65" w:rsidR="00A02FA5" w:rsidRPr="00EF7601" w:rsidRDefault="007D43E3" w:rsidP="00A02FA5">
      <w:pPr>
        <w:rPr>
          <w:rFonts w:asciiTheme="majorHAnsi" w:hAnsiTheme="majorHAnsi" w:cstheme="majorHAnsi"/>
          <w:b/>
          <w:sz w:val="23"/>
          <w:szCs w:val="23"/>
        </w:rPr>
      </w:pPr>
      <w:hyperlink r:id="rId15" w:history="1">
        <w:r w:rsidRPr="002D5744">
          <w:rPr>
            <w:rStyle w:val="Hyperlink"/>
            <w:rFonts w:asciiTheme="majorHAnsi" w:hAnsiTheme="majorHAnsi" w:cstheme="majorHAnsi"/>
            <w:b/>
            <w:sz w:val="23"/>
            <w:szCs w:val="23"/>
          </w:rPr>
          <w:t>charter.finance@suny.edu</w:t>
        </w:r>
      </w:hyperlink>
      <w:r w:rsidR="001B23BC">
        <w:rPr>
          <w:rFonts w:asciiTheme="majorHAnsi" w:hAnsiTheme="majorHAnsi" w:cstheme="majorHAnsi"/>
          <w:b/>
          <w:sz w:val="23"/>
          <w:szCs w:val="23"/>
        </w:rPr>
        <w:t xml:space="preserve"> </w:t>
      </w:r>
    </w:p>
    <w:sectPr w:rsidR="00A02FA5" w:rsidRPr="00EF7601" w:rsidSect="005502DE">
      <w:headerReference w:type="default" r:id="rId16"/>
      <w:footerReference w:type="default" r:id="rId17"/>
      <w:pgSz w:w="12240" w:h="15840"/>
      <w:pgMar w:top="1440" w:right="1800" w:bottom="18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0162" w14:textId="77777777" w:rsidR="00641761" w:rsidRDefault="00641761" w:rsidP="00CA6F27">
      <w:r>
        <w:separator/>
      </w:r>
    </w:p>
  </w:endnote>
  <w:endnote w:type="continuationSeparator" w:id="0">
    <w:p w14:paraId="783235D5" w14:textId="77777777" w:rsidR="00641761" w:rsidRDefault="00641761" w:rsidP="00CA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aux Pro-Regular">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746C" w14:textId="3A6AF78C" w:rsidR="00CA6F27" w:rsidRDefault="00CA6F27">
    <w:pPr>
      <w:pStyle w:val="Footer"/>
    </w:pPr>
    <w:r>
      <w:rPr>
        <w:rFonts w:ascii="Aaux Pro-Regular" w:hAnsi="Aaux Pro-Regular"/>
        <w:noProof/>
        <w:sz w:val="20"/>
      </w:rPr>
      <w:drawing>
        <wp:anchor distT="0" distB="0" distL="114300" distR="114300" simplePos="0" relativeHeight="251657216" behindDoc="1" locked="0" layoutInCell="1" allowOverlap="1" wp14:anchorId="34A78822" wp14:editId="14F512A3">
          <wp:simplePos x="0" y="0"/>
          <wp:positionH relativeFrom="column">
            <wp:posOffset>-913765</wp:posOffset>
          </wp:positionH>
          <wp:positionV relativeFrom="paragraph">
            <wp:posOffset>-360449</wp:posOffset>
          </wp:positionV>
          <wp:extent cx="7119815" cy="585878"/>
          <wp:effectExtent l="0" t="0" r="0" b="0"/>
          <wp:wrapNone/>
          <wp:docPr id="6" name="Picture 6" descr="Charter School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Schools LH.jpg"/>
                  <pic:cNvPicPr>
                    <a:picLocks noChangeAspect="1" noChangeArrowheads="1"/>
                  </pic:cNvPicPr>
                </pic:nvPicPr>
                <pic:blipFill rotWithShape="1">
                  <a:blip r:embed="rId1" cstate="print"/>
                  <a:srcRect t="93562"/>
                  <a:stretch/>
                </pic:blipFill>
                <pic:spPr bwMode="auto">
                  <a:xfrm>
                    <a:off x="0" y="0"/>
                    <a:ext cx="7119815" cy="585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C2CE" w14:textId="77777777" w:rsidR="00641761" w:rsidRDefault="00641761" w:rsidP="00CA6F27">
      <w:r>
        <w:separator/>
      </w:r>
    </w:p>
  </w:footnote>
  <w:footnote w:type="continuationSeparator" w:id="0">
    <w:p w14:paraId="4E362CCE" w14:textId="77777777" w:rsidR="00641761" w:rsidRDefault="00641761" w:rsidP="00CA6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C961" w14:textId="72AA9A34" w:rsidR="00B24B74" w:rsidRDefault="005D5E05">
    <w:pPr>
      <w:pStyle w:val="Header"/>
    </w:pPr>
    <w:r>
      <w:rPr>
        <w:rFonts w:ascii="Aaux Pro-Regular" w:hAnsi="Aaux Pro-Regular"/>
        <w:noProof/>
        <w:sz w:val="20"/>
      </w:rPr>
      <w:drawing>
        <wp:anchor distT="0" distB="0" distL="114300" distR="114300" simplePos="0" relativeHeight="251659264" behindDoc="1" locked="0" layoutInCell="1" allowOverlap="1" wp14:anchorId="15EAA4AB" wp14:editId="4157A498">
          <wp:simplePos x="0" y="0"/>
          <wp:positionH relativeFrom="margin">
            <wp:align>center</wp:align>
          </wp:positionH>
          <wp:positionV relativeFrom="paragraph">
            <wp:posOffset>-361950</wp:posOffset>
          </wp:positionV>
          <wp:extent cx="6756400" cy="823951"/>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 Schools general document.jpg"/>
                  <pic:cNvPicPr/>
                </pic:nvPicPr>
                <pic:blipFill>
                  <a:blip r:embed="rId1">
                    <a:extLst>
                      <a:ext uri="{28A0092B-C50C-407E-A947-70E740481C1C}">
                        <a14:useLocalDpi xmlns:a14="http://schemas.microsoft.com/office/drawing/2010/main" val="0"/>
                      </a:ext>
                    </a:extLst>
                  </a:blip>
                  <a:stretch>
                    <a:fillRect/>
                  </a:stretch>
                </pic:blipFill>
                <pic:spPr>
                  <a:xfrm>
                    <a:off x="0" y="0"/>
                    <a:ext cx="6756400" cy="82395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10D3"/>
    <w:multiLevelType w:val="hybridMultilevel"/>
    <w:tmpl w:val="6A0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F0ECA"/>
    <w:multiLevelType w:val="hybridMultilevel"/>
    <w:tmpl w:val="5386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55D27"/>
    <w:multiLevelType w:val="hybridMultilevel"/>
    <w:tmpl w:val="AADA0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718364">
    <w:abstractNumId w:val="2"/>
  </w:num>
  <w:num w:numId="2" w16cid:durableId="293876985">
    <w:abstractNumId w:val="1"/>
  </w:num>
  <w:num w:numId="3" w16cid:durableId="79830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CwNDU0MTYzs7SwNDBT0lEKTi0uzszPAymwqAUAXPPo5iwAAAA="/>
  </w:docVars>
  <w:rsids>
    <w:rsidRoot w:val="00A02FA5"/>
    <w:rsid w:val="000106E2"/>
    <w:rsid w:val="0002112F"/>
    <w:rsid w:val="00022B3A"/>
    <w:rsid w:val="00026B55"/>
    <w:rsid w:val="00042FF2"/>
    <w:rsid w:val="00047424"/>
    <w:rsid w:val="00066418"/>
    <w:rsid w:val="00096A2A"/>
    <w:rsid w:val="000A3FB9"/>
    <w:rsid w:val="000C5DB5"/>
    <w:rsid w:val="00114742"/>
    <w:rsid w:val="00123B80"/>
    <w:rsid w:val="00130E71"/>
    <w:rsid w:val="00151B07"/>
    <w:rsid w:val="00151D89"/>
    <w:rsid w:val="001544D7"/>
    <w:rsid w:val="00176E42"/>
    <w:rsid w:val="00183324"/>
    <w:rsid w:val="001B091D"/>
    <w:rsid w:val="001B23BC"/>
    <w:rsid w:val="001C0916"/>
    <w:rsid w:val="001D10F9"/>
    <w:rsid w:val="001F69EC"/>
    <w:rsid w:val="001F6EE0"/>
    <w:rsid w:val="001F71FB"/>
    <w:rsid w:val="00252750"/>
    <w:rsid w:val="00286FDD"/>
    <w:rsid w:val="00293F57"/>
    <w:rsid w:val="002B1A19"/>
    <w:rsid w:val="002B707C"/>
    <w:rsid w:val="002E4EF1"/>
    <w:rsid w:val="002E62A0"/>
    <w:rsid w:val="002E7374"/>
    <w:rsid w:val="00300478"/>
    <w:rsid w:val="00315EC0"/>
    <w:rsid w:val="00386C28"/>
    <w:rsid w:val="0039556A"/>
    <w:rsid w:val="003A3990"/>
    <w:rsid w:val="003C4400"/>
    <w:rsid w:val="003F787D"/>
    <w:rsid w:val="00401584"/>
    <w:rsid w:val="004015C1"/>
    <w:rsid w:val="00403A31"/>
    <w:rsid w:val="004072D7"/>
    <w:rsid w:val="00444999"/>
    <w:rsid w:val="00455CB6"/>
    <w:rsid w:val="00467588"/>
    <w:rsid w:val="00471F19"/>
    <w:rsid w:val="0048071B"/>
    <w:rsid w:val="00485605"/>
    <w:rsid w:val="004B671F"/>
    <w:rsid w:val="004C58F6"/>
    <w:rsid w:val="0050076E"/>
    <w:rsid w:val="00520627"/>
    <w:rsid w:val="005502DE"/>
    <w:rsid w:val="005917DB"/>
    <w:rsid w:val="0059276C"/>
    <w:rsid w:val="005A30E9"/>
    <w:rsid w:val="005B25F2"/>
    <w:rsid w:val="005B432F"/>
    <w:rsid w:val="005C63F7"/>
    <w:rsid w:val="005D5E05"/>
    <w:rsid w:val="005F2745"/>
    <w:rsid w:val="005F5D14"/>
    <w:rsid w:val="00614E13"/>
    <w:rsid w:val="00622B91"/>
    <w:rsid w:val="00624813"/>
    <w:rsid w:val="0062783F"/>
    <w:rsid w:val="006320DB"/>
    <w:rsid w:val="00640427"/>
    <w:rsid w:val="00641761"/>
    <w:rsid w:val="006473CE"/>
    <w:rsid w:val="00682175"/>
    <w:rsid w:val="006866D3"/>
    <w:rsid w:val="00694CFB"/>
    <w:rsid w:val="006E168E"/>
    <w:rsid w:val="00707C4F"/>
    <w:rsid w:val="007459C1"/>
    <w:rsid w:val="00757FE4"/>
    <w:rsid w:val="00760CA0"/>
    <w:rsid w:val="00764031"/>
    <w:rsid w:val="00773BE4"/>
    <w:rsid w:val="00774E66"/>
    <w:rsid w:val="0079127A"/>
    <w:rsid w:val="00793577"/>
    <w:rsid w:val="007A35E7"/>
    <w:rsid w:val="007B622A"/>
    <w:rsid w:val="007B77C6"/>
    <w:rsid w:val="007D0BE1"/>
    <w:rsid w:val="007D43E3"/>
    <w:rsid w:val="007F5072"/>
    <w:rsid w:val="00820ABA"/>
    <w:rsid w:val="00821046"/>
    <w:rsid w:val="00823210"/>
    <w:rsid w:val="008324BE"/>
    <w:rsid w:val="00890C99"/>
    <w:rsid w:val="008D08A7"/>
    <w:rsid w:val="008F0691"/>
    <w:rsid w:val="00924523"/>
    <w:rsid w:val="00937787"/>
    <w:rsid w:val="00984057"/>
    <w:rsid w:val="009871DF"/>
    <w:rsid w:val="00996024"/>
    <w:rsid w:val="009C1B5F"/>
    <w:rsid w:val="009F7000"/>
    <w:rsid w:val="00A02FA5"/>
    <w:rsid w:val="00A1651F"/>
    <w:rsid w:val="00A32CA7"/>
    <w:rsid w:val="00A709AC"/>
    <w:rsid w:val="00A74FD9"/>
    <w:rsid w:val="00A82C5E"/>
    <w:rsid w:val="00A8395B"/>
    <w:rsid w:val="00A90EC3"/>
    <w:rsid w:val="00AF7FF5"/>
    <w:rsid w:val="00B01048"/>
    <w:rsid w:val="00B2058B"/>
    <w:rsid w:val="00B20CEA"/>
    <w:rsid w:val="00B2113A"/>
    <w:rsid w:val="00B24B74"/>
    <w:rsid w:val="00B25516"/>
    <w:rsid w:val="00B37FC2"/>
    <w:rsid w:val="00B50568"/>
    <w:rsid w:val="00BA2059"/>
    <w:rsid w:val="00BA65E3"/>
    <w:rsid w:val="00BC2766"/>
    <w:rsid w:val="00BC3FF9"/>
    <w:rsid w:val="00BC6A6B"/>
    <w:rsid w:val="00BD358C"/>
    <w:rsid w:val="00BD3B21"/>
    <w:rsid w:val="00C01172"/>
    <w:rsid w:val="00C07A6B"/>
    <w:rsid w:val="00C23F0D"/>
    <w:rsid w:val="00C3428C"/>
    <w:rsid w:val="00C405C9"/>
    <w:rsid w:val="00C75ADF"/>
    <w:rsid w:val="00C9363F"/>
    <w:rsid w:val="00CA0EC8"/>
    <w:rsid w:val="00CA33B0"/>
    <w:rsid w:val="00CA6F27"/>
    <w:rsid w:val="00CA7999"/>
    <w:rsid w:val="00CB0F7D"/>
    <w:rsid w:val="00CC1A84"/>
    <w:rsid w:val="00CC2F6D"/>
    <w:rsid w:val="00CC349D"/>
    <w:rsid w:val="00D02299"/>
    <w:rsid w:val="00D143E1"/>
    <w:rsid w:val="00D20D26"/>
    <w:rsid w:val="00D4261A"/>
    <w:rsid w:val="00D571CF"/>
    <w:rsid w:val="00D63F4A"/>
    <w:rsid w:val="00D70704"/>
    <w:rsid w:val="00D76303"/>
    <w:rsid w:val="00D83E63"/>
    <w:rsid w:val="00DB19A8"/>
    <w:rsid w:val="00DB382A"/>
    <w:rsid w:val="00DE4BA5"/>
    <w:rsid w:val="00E26E06"/>
    <w:rsid w:val="00E511EF"/>
    <w:rsid w:val="00E660AA"/>
    <w:rsid w:val="00E840AD"/>
    <w:rsid w:val="00E85EA9"/>
    <w:rsid w:val="00EB2E85"/>
    <w:rsid w:val="00ED1F7B"/>
    <w:rsid w:val="00ED4040"/>
    <w:rsid w:val="00ED5504"/>
    <w:rsid w:val="00EE58B2"/>
    <w:rsid w:val="00EF7601"/>
    <w:rsid w:val="00F00550"/>
    <w:rsid w:val="00F034F0"/>
    <w:rsid w:val="00F301E3"/>
    <w:rsid w:val="00F34A1E"/>
    <w:rsid w:val="00F53771"/>
    <w:rsid w:val="00F66A8E"/>
    <w:rsid w:val="00F87E78"/>
    <w:rsid w:val="00FC27BF"/>
    <w:rsid w:val="00FC33F3"/>
    <w:rsid w:val="00FC7542"/>
    <w:rsid w:val="00FF3590"/>
    <w:rsid w:val="06A09EEB"/>
    <w:rsid w:val="1C0949EE"/>
    <w:rsid w:val="276112E8"/>
    <w:rsid w:val="2C8ED9C1"/>
    <w:rsid w:val="424ECC0C"/>
    <w:rsid w:val="461C1DD3"/>
    <w:rsid w:val="4D7E5029"/>
    <w:rsid w:val="50AF6295"/>
    <w:rsid w:val="594B76D9"/>
    <w:rsid w:val="5976A0D4"/>
    <w:rsid w:val="5A48A902"/>
    <w:rsid w:val="5C447707"/>
    <w:rsid w:val="657DF079"/>
    <w:rsid w:val="73CEAFEA"/>
    <w:rsid w:val="7708B6CF"/>
    <w:rsid w:val="7C48CC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32526C"/>
  <w15:docId w15:val="{5E1D8ABE-E23B-45F5-9674-E4672160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F27"/>
    <w:pPr>
      <w:tabs>
        <w:tab w:val="center" w:pos="4680"/>
        <w:tab w:val="right" w:pos="9360"/>
      </w:tabs>
    </w:pPr>
  </w:style>
  <w:style w:type="character" w:customStyle="1" w:styleId="HeaderChar">
    <w:name w:val="Header Char"/>
    <w:basedOn w:val="DefaultParagraphFont"/>
    <w:link w:val="Header"/>
    <w:uiPriority w:val="99"/>
    <w:rsid w:val="00CA6F27"/>
    <w:rPr>
      <w:rFonts w:ascii="Times New Roman" w:eastAsia="Times New Roman" w:hAnsi="Times New Roman" w:cs="Times New Roman"/>
    </w:rPr>
  </w:style>
  <w:style w:type="paragraph" w:styleId="Footer">
    <w:name w:val="footer"/>
    <w:basedOn w:val="Normal"/>
    <w:link w:val="FooterChar"/>
    <w:uiPriority w:val="99"/>
    <w:unhideWhenUsed/>
    <w:rsid w:val="00CA6F27"/>
    <w:pPr>
      <w:tabs>
        <w:tab w:val="center" w:pos="4680"/>
        <w:tab w:val="right" w:pos="9360"/>
      </w:tabs>
    </w:pPr>
  </w:style>
  <w:style w:type="character" w:customStyle="1" w:styleId="FooterChar">
    <w:name w:val="Footer Char"/>
    <w:basedOn w:val="DefaultParagraphFont"/>
    <w:link w:val="Footer"/>
    <w:uiPriority w:val="99"/>
    <w:rsid w:val="00CA6F27"/>
    <w:rPr>
      <w:rFonts w:ascii="Times New Roman" w:eastAsia="Times New Roman" w:hAnsi="Times New Roman" w:cs="Times New Roman"/>
    </w:rPr>
  </w:style>
  <w:style w:type="character" w:styleId="Hyperlink">
    <w:name w:val="Hyperlink"/>
    <w:basedOn w:val="DefaultParagraphFont"/>
    <w:uiPriority w:val="99"/>
    <w:unhideWhenUsed/>
    <w:rsid w:val="005502DE"/>
    <w:rPr>
      <w:color w:val="0000FF" w:themeColor="hyperlink"/>
      <w:u w:val="single"/>
    </w:rPr>
  </w:style>
  <w:style w:type="paragraph" w:styleId="ListParagraph">
    <w:name w:val="List Paragraph"/>
    <w:basedOn w:val="Normal"/>
    <w:uiPriority w:val="34"/>
    <w:qFormat/>
    <w:rsid w:val="005502DE"/>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14E13"/>
    <w:rPr>
      <w:color w:val="800080" w:themeColor="followedHyperlink"/>
      <w:u w:val="single"/>
    </w:rPr>
  </w:style>
  <w:style w:type="paragraph" w:styleId="BalloonText">
    <w:name w:val="Balloon Text"/>
    <w:basedOn w:val="Normal"/>
    <w:link w:val="BalloonTextChar"/>
    <w:uiPriority w:val="99"/>
    <w:semiHidden/>
    <w:unhideWhenUsed/>
    <w:rsid w:val="00B50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6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43E1"/>
    <w:rPr>
      <w:sz w:val="16"/>
      <w:szCs w:val="16"/>
    </w:rPr>
  </w:style>
  <w:style w:type="paragraph" w:styleId="CommentText">
    <w:name w:val="annotation text"/>
    <w:basedOn w:val="Normal"/>
    <w:link w:val="CommentTextChar"/>
    <w:uiPriority w:val="99"/>
    <w:unhideWhenUsed/>
    <w:rsid w:val="00D143E1"/>
    <w:rPr>
      <w:sz w:val="20"/>
      <w:szCs w:val="20"/>
    </w:rPr>
  </w:style>
  <w:style w:type="character" w:customStyle="1" w:styleId="CommentTextChar">
    <w:name w:val="Comment Text Char"/>
    <w:basedOn w:val="DefaultParagraphFont"/>
    <w:link w:val="CommentText"/>
    <w:uiPriority w:val="99"/>
    <w:rsid w:val="00D14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3E1"/>
    <w:rPr>
      <w:b/>
      <w:bCs/>
    </w:rPr>
  </w:style>
  <w:style w:type="character" w:customStyle="1" w:styleId="CommentSubjectChar">
    <w:name w:val="Comment Subject Char"/>
    <w:basedOn w:val="CommentTextChar"/>
    <w:link w:val="CommentSubject"/>
    <w:uiPriority w:val="99"/>
    <w:semiHidden/>
    <w:rsid w:val="00D143E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B2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9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nycompass.newyorkcharters.org" TargetMode="External"/><Relationship Id="rId13" Type="http://schemas.openxmlformats.org/officeDocument/2006/relationships/hyperlink" Target="https://sunycompass.newyorkcharter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nycompass.newyorkcharte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nycompass.newyorkcharters.org" TargetMode="External"/><Relationship Id="rId5" Type="http://schemas.openxmlformats.org/officeDocument/2006/relationships/webSettings" Target="webSettings.xml"/><Relationship Id="rId15" Type="http://schemas.openxmlformats.org/officeDocument/2006/relationships/hyperlink" Target="mailto:charter.finance@suny.edu" TargetMode="External"/><Relationship Id="rId10" Type="http://schemas.openxmlformats.org/officeDocument/2006/relationships/hyperlink" Target="https://www.newyorkcharters.org/resource-center/school-leaders/compliance/fiscal-guidelines-forms-templ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arter.finance@suny.edu" TargetMode="External"/><Relationship Id="rId14" Type="http://schemas.openxmlformats.org/officeDocument/2006/relationships/hyperlink" Target="https://www2.guidesta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A2B5-5846-4D54-945B-9931A7B0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3836</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Klopfer</dc:creator>
  <cp:keywords/>
  <cp:lastModifiedBy>Ulukaya, Dilek</cp:lastModifiedBy>
  <cp:revision>2</cp:revision>
  <cp:lastPrinted>2019-06-04T19:42:00Z</cp:lastPrinted>
  <dcterms:created xsi:type="dcterms:W3CDTF">2025-08-28T18:25:00Z</dcterms:created>
  <dcterms:modified xsi:type="dcterms:W3CDTF">2025-08-28T18:25:00Z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60c9c27a-e10a-4329-ac9d-10ff46e075d5</vt:lpwstr>
  </property>
</Properties>
</file>